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2E64" w:rsidRPr="00530DE7" w:rsidRDefault="00EF2E64" w:rsidP="00F35AB3">
      <w:pPr>
        <w:pStyle w:val="Title"/>
        <w:rPr>
          <w:rFonts w:ascii="Arial" w:hAnsi="Arial" w:cs="Arial"/>
        </w:rPr>
      </w:pPr>
      <w:r w:rsidRPr="00530DE7">
        <w:rPr>
          <w:rFonts w:ascii="Arial" w:hAnsi="Arial" w:cs="Arial"/>
        </w:rPr>
        <w:t>SDF GRANT ASSESSMENT PANEL</w:t>
      </w:r>
    </w:p>
    <w:p w:rsidR="00EF2E64" w:rsidRPr="00530DE7" w:rsidRDefault="006015FA" w:rsidP="00F35AB3">
      <w:pPr>
        <w:jc w:val="center"/>
        <w:rPr>
          <w:rFonts w:ascii="Arial" w:hAnsi="Arial" w:cs="Arial"/>
          <w:b/>
        </w:rPr>
      </w:pPr>
      <w:r>
        <w:rPr>
          <w:rFonts w:ascii="Arial" w:hAnsi="Arial" w:cs="Arial"/>
          <w:b/>
        </w:rPr>
        <w:t>2</w:t>
      </w:r>
      <w:r w:rsidR="009D7051">
        <w:rPr>
          <w:rFonts w:ascii="Arial" w:hAnsi="Arial" w:cs="Arial"/>
          <w:b/>
        </w:rPr>
        <w:t>4</w:t>
      </w:r>
      <w:r w:rsidR="009D7051" w:rsidRPr="009D7051">
        <w:rPr>
          <w:rFonts w:ascii="Arial" w:hAnsi="Arial" w:cs="Arial"/>
          <w:b/>
          <w:vertAlign w:val="superscript"/>
        </w:rPr>
        <w:t>th</w:t>
      </w:r>
      <w:r w:rsidR="009D7051">
        <w:rPr>
          <w:rFonts w:ascii="Arial" w:hAnsi="Arial" w:cs="Arial"/>
          <w:b/>
        </w:rPr>
        <w:t xml:space="preserve"> February</w:t>
      </w:r>
      <w:r>
        <w:rPr>
          <w:rFonts w:ascii="Arial" w:hAnsi="Arial" w:cs="Arial"/>
          <w:b/>
        </w:rPr>
        <w:t>, 2012</w:t>
      </w:r>
    </w:p>
    <w:p w:rsidR="00EF2E64" w:rsidRPr="00530DE7" w:rsidRDefault="00EF2E64" w:rsidP="00F35AB3">
      <w:pPr>
        <w:rPr>
          <w:rFonts w:ascii="Arial" w:hAnsi="Arial" w:cs="Arial"/>
          <w:b/>
        </w:rPr>
      </w:pPr>
    </w:p>
    <w:p w:rsidR="009E6CF3" w:rsidRDefault="00EF2E64" w:rsidP="009E6CF3">
      <w:pPr>
        <w:tabs>
          <w:tab w:val="left" w:pos="1701"/>
        </w:tabs>
        <w:ind w:left="1701" w:hanging="1134"/>
        <w:rPr>
          <w:rFonts w:ascii="Arial" w:hAnsi="Arial" w:cs="Arial"/>
        </w:rPr>
      </w:pPr>
      <w:r w:rsidRPr="00530DE7">
        <w:rPr>
          <w:rFonts w:ascii="Arial" w:hAnsi="Arial" w:cs="Arial"/>
        </w:rPr>
        <w:t>Present:</w:t>
      </w:r>
      <w:r w:rsidR="009E6CF3">
        <w:rPr>
          <w:rFonts w:ascii="Arial" w:hAnsi="Arial" w:cs="Arial"/>
        </w:rPr>
        <w:tab/>
      </w:r>
      <w:r w:rsidR="001C5D30">
        <w:rPr>
          <w:rFonts w:ascii="Arial" w:hAnsi="Arial" w:cs="Arial"/>
        </w:rPr>
        <w:t>C</w:t>
      </w:r>
      <w:r w:rsidR="00F77CE0">
        <w:rPr>
          <w:rFonts w:ascii="Arial" w:hAnsi="Arial" w:cs="Arial"/>
        </w:rPr>
        <w:t>ounci</w:t>
      </w:r>
      <w:r w:rsidR="001C5D30">
        <w:rPr>
          <w:rFonts w:ascii="Arial" w:hAnsi="Arial" w:cs="Arial"/>
        </w:rPr>
        <w:t>ll</w:t>
      </w:r>
      <w:r w:rsidR="00F77CE0">
        <w:rPr>
          <w:rFonts w:ascii="Arial" w:hAnsi="Arial" w:cs="Arial"/>
        </w:rPr>
        <w:t>o</w:t>
      </w:r>
      <w:r w:rsidR="001C5D30">
        <w:rPr>
          <w:rFonts w:ascii="Arial" w:hAnsi="Arial" w:cs="Arial"/>
        </w:rPr>
        <w:t xml:space="preserve">r M Williams </w:t>
      </w:r>
      <w:r w:rsidR="009E6CF3">
        <w:rPr>
          <w:rFonts w:ascii="Arial" w:hAnsi="Arial" w:cs="Arial"/>
        </w:rPr>
        <w:t>(Chairman)</w:t>
      </w:r>
      <w:r w:rsidR="001C5D30">
        <w:rPr>
          <w:rFonts w:ascii="Arial" w:hAnsi="Arial" w:cs="Arial"/>
        </w:rPr>
        <w:t xml:space="preserve"> </w:t>
      </w:r>
    </w:p>
    <w:p w:rsidR="00EF2E64" w:rsidRPr="00530DE7" w:rsidRDefault="009E6CF3" w:rsidP="009E6CF3">
      <w:pPr>
        <w:tabs>
          <w:tab w:val="left" w:pos="1701"/>
        </w:tabs>
        <w:ind w:left="1701" w:hanging="1134"/>
        <w:rPr>
          <w:rFonts w:ascii="Arial" w:hAnsi="Arial" w:cs="Arial"/>
        </w:rPr>
      </w:pPr>
      <w:r>
        <w:rPr>
          <w:rFonts w:ascii="Arial" w:hAnsi="Arial" w:cs="Arial"/>
        </w:rPr>
        <w:tab/>
      </w:r>
      <w:proofErr w:type="gramStart"/>
      <w:r w:rsidR="004C37FE">
        <w:rPr>
          <w:rFonts w:ascii="Arial" w:hAnsi="Arial" w:cs="Arial"/>
        </w:rPr>
        <w:t xml:space="preserve">Councillors RM Lewis and </w:t>
      </w:r>
      <w:r w:rsidR="00BD65E3">
        <w:rPr>
          <w:rFonts w:ascii="Arial" w:hAnsi="Arial" w:cs="Arial"/>
        </w:rPr>
        <w:t>T Brinsden</w:t>
      </w:r>
      <w:r w:rsidR="004C37FE">
        <w:rPr>
          <w:rFonts w:ascii="Arial" w:hAnsi="Arial" w:cs="Arial"/>
        </w:rPr>
        <w:t>;</w:t>
      </w:r>
      <w:r w:rsidR="00BD65E3">
        <w:rPr>
          <w:rFonts w:ascii="Arial" w:hAnsi="Arial" w:cs="Arial"/>
        </w:rPr>
        <w:t xml:space="preserve"> </w:t>
      </w:r>
      <w:r w:rsidR="00530DE7">
        <w:rPr>
          <w:rFonts w:ascii="Arial" w:hAnsi="Arial" w:cs="Arial"/>
        </w:rPr>
        <w:t>Mmes</w:t>
      </w:r>
      <w:r w:rsidR="008F51B3">
        <w:rPr>
          <w:rFonts w:ascii="Arial" w:hAnsi="Arial" w:cs="Arial"/>
        </w:rPr>
        <w:t xml:space="preserve"> </w:t>
      </w:r>
      <w:r w:rsidR="00BD65E3">
        <w:rPr>
          <w:rFonts w:ascii="Arial" w:hAnsi="Arial" w:cs="Arial"/>
        </w:rPr>
        <w:t xml:space="preserve">A Robinson, C Daugherty, V </w:t>
      </w:r>
      <w:proofErr w:type="spellStart"/>
      <w:r w:rsidR="00BD65E3">
        <w:rPr>
          <w:rFonts w:ascii="Arial" w:hAnsi="Arial" w:cs="Arial"/>
        </w:rPr>
        <w:t>Moller</w:t>
      </w:r>
      <w:proofErr w:type="spellEnd"/>
      <w:r w:rsidR="00BD65E3">
        <w:rPr>
          <w:rFonts w:ascii="Arial" w:hAnsi="Arial" w:cs="Arial"/>
        </w:rPr>
        <w:t xml:space="preserve">, W Marmara, S Hughes and </w:t>
      </w:r>
      <w:r w:rsidR="004C37FE">
        <w:rPr>
          <w:rFonts w:ascii="Arial" w:hAnsi="Arial" w:cs="Arial"/>
        </w:rPr>
        <w:t>M</w:t>
      </w:r>
      <w:r w:rsidR="00F77CE0">
        <w:rPr>
          <w:rFonts w:ascii="Arial" w:hAnsi="Arial" w:cs="Arial"/>
        </w:rPr>
        <w:t>ess</w:t>
      </w:r>
      <w:r w:rsidR="004C37FE">
        <w:rPr>
          <w:rFonts w:ascii="Arial" w:hAnsi="Arial" w:cs="Arial"/>
        </w:rPr>
        <w:t>r</w:t>
      </w:r>
      <w:r w:rsidR="00F77CE0">
        <w:rPr>
          <w:rFonts w:ascii="Arial" w:hAnsi="Arial" w:cs="Arial"/>
        </w:rPr>
        <w:t>s</w:t>
      </w:r>
      <w:r w:rsidR="00EF2E64" w:rsidRPr="00530DE7">
        <w:rPr>
          <w:rFonts w:ascii="Arial" w:hAnsi="Arial" w:cs="Arial"/>
        </w:rPr>
        <w:t xml:space="preserve"> </w:t>
      </w:r>
      <w:r w:rsidR="009D7051">
        <w:rPr>
          <w:rFonts w:ascii="Arial" w:hAnsi="Arial" w:cs="Arial"/>
        </w:rPr>
        <w:t xml:space="preserve">D Ellis, </w:t>
      </w:r>
      <w:r w:rsidR="00EF2E64" w:rsidRPr="00530DE7">
        <w:rPr>
          <w:rFonts w:ascii="Arial" w:hAnsi="Arial" w:cs="Arial"/>
        </w:rPr>
        <w:t>R Smith</w:t>
      </w:r>
      <w:r w:rsidR="00F77CE0">
        <w:rPr>
          <w:rFonts w:ascii="Arial" w:hAnsi="Arial" w:cs="Arial"/>
        </w:rPr>
        <w:t xml:space="preserve"> and </w:t>
      </w:r>
      <w:r w:rsidR="00BD65E3">
        <w:rPr>
          <w:rFonts w:ascii="Arial" w:hAnsi="Arial" w:cs="Arial"/>
        </w:rPr>
        <w:t>DP Lloyd</w:t>
      </w:r>
      <w:r w:rsidR="004C37FE">
        <w:rPr>
          <w:rFonts w:ascii="Arial" w:hAnsi="Arial" w:cs="Arial"/>
        </w:rPr>
        <w:t>.</w:t>
      </w:r>
      <w:proofErr w:type="gramEnd"/>
    </w:p>
    <w:p w:rsidR="00EF2E64" w:rsidRDefault="00EF2E64" w:rsidP="002C454C">
      <w:pPr>
        <w:ind w:left="1701"/>
        <w:rPr>
          <w:rFonts w:ascii="Arial" w:hAnsi="Arial" w:cs="Arial"/>
        </w:rPr>
      </w:pPr>
    </w:p>
    <w:p w:rsidR="00EF2E64" w:rsidRPr="00530DE7" w:rsidRDefault="00EF2E64" w:rsidP="008C0281">
      <w:pPr>
        <w:jc w:val="center"/>
        <w:rPr>
          <w:rFonts w:ascii="Arial" w:hAnsi="Arial" w:cs="Arial"/>
        </w:rPr>
      </w:pPr>
      <w:r w:rsidRPr="00530DE7">
        <w:rPr>
          <w:rFonts w:ascii="Arial" w:hAnsi="Arial" w:cs="Arial"/>
        </w:rPr>
        <w:t xml:space="preserve">(National Park Offices, Llanion Park, Pembroke Dock: </w:t>
      </w:r>
      <w:r w:rsidR="00086224">
        <w:rPr>
          <w:rFonts w:ascii="Arial" w:hAnsi="Arial" w:cs="Arial"/>
        </w:rPr>
        <w:t>10.00a.m.</w:t>
      </w:r>
      <w:r w:rsidRPr="00530DE7">
        <w:rPr>
          <w:rFonts w:ascii="Arial" w:hAnsi="Arial" w:cs="Arial"/>
        </w:rPr>
        <w:t xml:space="preserve"> </w:t>
      </w:r>
      <w:proofErr w:type="gramStart"/>
      <w:r w:rsidRPr="00530DE7">
        <w:rPr>
          <w:rFonts w:ascii="Arial" w:hAnsi="Arial" w:cs="Arial"/>
        </w:rPr>
        <w:t xml:space="preserve">– </w:t>
      </w:r>
      <w:r w:rsidR="008261FA">
        <w:rPr>
          <w:rFonts w:ascii="Arial" w:hAnsi="Arial" w:cs="Arial"/>
        </w:rPr>
        <w:t>14.15</w:t>
      </w:r>
      <w:r w:rsidR="004C37FE">
        <w:rPr>
          <w:rFonts w:ascii="Arial" w:hAnsi="Arial" w:cs="Arial"/>
        </w:rPr>
        <w:t>p</w:t>
      </w:r>
      <w:r w:rsidR="009E6CF3">
        <w:rPr>
          <w:rFonts w:ascii="Arial" w:hAnsi="Arial" w:cs="Arial"/>
        </w:rPr>
        <w:t>.</w:t>
      </w:r>
      <w:r w:rsidRPr="00530DE7">
        <w:rPr>
          <w:rFonts w:ascii="Arial" w:hAnsi="Arial" w:cs="Arial"/>
        </w:rPr>
        <w:t>m</w:t>
      </w:r>
      <w:r w:rsidR="009E6CF3">
        <w:rPr>
          <w:rFonts w:ascii="Arial" w:hAnsi="Arial" w:cs="Arial"/>
        </w:rPr>
        <w:t>.</w:t>
      </w:r>
      <w:r w:rsidRPr="00530DE7">
        <w:rPr>
          <w:rFonts w:ascii="Arial" w:hAnsi="Arial" w:cs="Arial"/>
        </w:rPr>
        <w:t>)</w:t>
      </w:r>
      <w:proofErr w:type="gramEnd"/>
    </w:p>
    <w:p w:rsidR="00576326" w:rsidRDefault="00576326" w:rsidP="00F35AB3">
      <w:pPr>
        <w:pStyle w:val="BodyTextIndent"/>
        <w:ind w:left="360"/>
        <w:rPr>
          <w:rFonts w:ascii="Arial" w:hAnsi="Arial" w:cs="Arial"/>
          <w:i/>
        </w:rPr>
      </w:pPr>
    </w:p>
    <w:p w:rsidR="00F77CE0" w:rsidRDefault="00CF36BB" w:rsidP="009E6CF3">
      <w:pPr>
        <w:tabs>
          <w:tab w:val="left" w:pos="567"/>
        </w:tabs>
        <w:rPr>
          <w:rFonts w:ascii="Arial" w:hAnsi="Arial" w:cs="Arial"/>
          <w:b/>
        </w:rPr>
      </w:pPr>
      <w:r>
        <w:rPr>
          <w:rFonts w:ascii="Arial" w:hAnsi="Arial" w:cs="Arial"/>
          <w:b/>
        </w:rPr>
        <w:t>1</w:t>
      </w:r>
      <w:r w:rsidR="002C454C">
        <w:rPr>
          <w:rFonts w:ascii="Arial" w:hAnsi="Arial" w:cs="Arial"/>
          <w:b/>
        </w:rPr>
        <w:t>.</w:t>
      </w:r>
      <w:r w:rsidR="002C454C">
        <w:rPr>
          <w:rFonts w:ascii="Arial" w:hAnsi="Arial" w:cs="Arial"/>
          <w:b/>
        </w:rPr>
        <w:tab/>
      </w:r>
      <w:r w:rsidR="00F77CE0">
        <w:rPr>
          <w:rFonts w:ascii="Arial" w:hAnsi="Arial" w:cs="Arial"/>
          <w:b/>
        </w:rPr>
        <w:t>Appointment of Chairman</w:t>
      </w:r>
    </w:p>
    <w:p w:rsidR="00F77CE0" w:rsidRDefault="00F77CE0" w:rsidP="00F77CE0">
      <w:pPr>
        <w:tabs>
          <w:tab w:val="left" w:pos="567"/>
        </w:tabs>
        <w:ind w:left="567"/>
        <w:rPr>
          <w:rFonts w:ascii="Arial" w:hAnsi="Arial" w:cs="Arial"/>
        </w:rPr>
      </w:pPr>
      <w:r>
        <w:rPr>
          <w:rFonts w:ascii="Arial" w:hAnsi="Arial" w:cs="Arial"/>
          <w:b/>
        </w:rPr>
        <w:tab/>
      </w:r>
      <w:r>
        <w:rPr>
          <w:rFonts w:ascii="Arial" w:hAnsi="Arial" w:cs="Arial"/>
        </w:rPr>
        <w:t>It was reported that the Chairman, Mr E A Sangster, was unable to attend the meeting.</w:t>
      </w:r>
    </w:p>
    <w:p w:rsidR="00F77CE0" w:rsidRDefault="00F77CE0" w:rsidP="009E6CF3">
      <w:pPr>
        <w:tabs>
          <w:tab w:val="left" w:pos="567"/>
        </w:tabs>
        <w:rPr>
          <w:rFonts w:ascii="Arial" w:hAnsi="Arial" w:cs="Arial"/>
        </w:rPr>
      </w:pPr>
    </w:p>
    <w:p w:rsidR="00F77CE0" w:rsidRPr="00F77CE0" w:rsidRDefault="00F77CE0" w:rsidP="00F77CE0">
      <w:pPr>
        <w:tabs>
          <w:tab w:val="left" w:pos="567"/>
        </w:tabs>
        <w:ind w:left="567"/>
        <w:rPr>
          <w:rFonts w:ascii="Arial" w:hAnsi="Arial" w:cs="Arial"/>
        </w:rPr>
      </w:pPr>
      <w:r>
        <w:rPr>
          <w:rFonts w:ascii="Arial" w:hAnsi="Arial" w:cs="Arial"/>
        </w:rPr>
        <w:tab/>
        <w:t xml:space="preserve">In view of the fact that the Panel’s Vice-Chairman, Councillor RM Lewis, was directly involved with one of the projects under consideration that day and would, therefore, be withdrawing from the meeting altogether, it was RESOLVED that Councillor M Williams be appointed Chairman for the meeting. </w:t>
      </w:r>
    </w:p>
    <w:p w:rsidR="00F77CE0" w:rsidRDefault="00F77CE0" w:rsidP="009E6CF3">
      <w:pPr>
        <w:tabs>
          <w:tab w:val="left" w:pos="567"/>
        </w:tabs>
        <w:rPr>
          <w:rFonts w:ascii="Arial" w:hAnsi="Arial" w:cs="Arial"/>
          <w:b/>
        </w:rPr>
      </w:pPr>
    </w:p>
    <w:p w:rsidR="00EF2E64" w:rsidRPr="00530DE7" w:rsidRDefault="00F77CE0" w:rsidP="009E6CF3">
      <w:pPr>
        <w:tabs>
          <w:tab w:val="left" w:pos="567"/>
        </w:tabs>
        <w:rPr>
          <w:rFonts w:ascii="Arial" w:hAnsi="Arial" w:cs="Arial"/>
          <w:b/>
        </w:rPr>
      </w:pPr>
      <w:r>
        <w:rPr>
          <w:rFonts w:ascii="Arial" w:hAnsi="Arial" w:cs="Arial"/>
          <w:b/>
        </w:rPr>
        <w:t>2.</w:t>
      </w:r>
      <w:r>
        <w:rPr>
          <w:rFonts w:ascii="Arial" w:hAnsi="Arial" w:cs="Arial"/>
          <w:b/>
        </w:rPr>
        <w:tab/>
      </w:r>
      <w:r w:rsidR="00EF2E64" w:rsidRPr="00530DE7">
        <w:rPr>
          <w:rFonts w:ascii="Arial" w:hAnsi="Arial" w:cs="Arial"/>
          <w:b/>
        </w:rPr>
        <w:t>Apologies</w:t>
      </w:r>
    </w:p>
    <w:p w:rsidR="00530DE7" w:rsidRDefault="00EF2E64" w:rsidP="009E6CF3">
      <w:pPr>
        <w:pStyle w:val="BodyTextIndent"/>
        <w:tabs>
          <w:tab w:val="left" w:pos="567"/>
        </w:tabs>
        <w:ind w:left="567"/>
        <w:rPr>
          <w:rFonts w:ascii="Arial" w:hAnsi="Arial" w:cs="Arial"/>
        </w:rPr>
      </w:pPr>
      <w:r w:rsidRPr="00530DE7">
        <w:rPr>
          <w:rFonts w:ascii="Arial" w:hAnsi="Arial" w:cs="Arial"/>
        </w:rPr>
        <w:t>Apologies for absence were received from</w:t>
      </w:r>
      <w:r w:rsidR="00981FAD">
        <w:rPr>
          <w:rFonts w:ascii="Arial" w:hAnsi="Arial" w:cs="Arial"/>
        </w:rPr>
        <w:t xml:space="preserve"> Mr EA Sangster, </w:t>
      </w:r>
      <w:r w:rsidR="008261FA">
        <w:rPr>
          <w:rFonts w:ascii="Arial" w:hAnsi="Arial" w:cs="Arial"/>
        </w:rPr>
        <w:t>Mr G Thomas and C</w:t>
      </w:r>
      <w:r w:rsidR="00D97E43">
        <w:rPr>
          <w:rFonts w:ascii="Arial" w:hAnsi="Arial" w:cs="Arial"/>
        </w:rPr>
        <w:t xml:space="preserve">ouncillor </w:t>
      </w:r>
      <w:r w:rsidR="00BD65E3">
        <w:rPr>
          <w:rFonts w:ascii="Arial" w:hAnsi="Arial" w:cs="Arial"/>
        </w:rPr>
        <w:t>H George</w:t>
      </w:r>
      <w:r w:rsidR="00854EF1">
        <w:rPr>
          <w:rFonts w:ascii="Arial" w:hAnsi="Arial" w:cs="Arial"/>
        </w:rPr>
        <w:t xml:space="preserve">. </w:t>
      </w:r>
    </w:p>
    <w:p w:rsidR="003F1D75" w:rsidRPr="00530DE7" w:rsidRDefault="003F1D75" w:rsidP="009E6CF3">
      <w:pPr>
        <w:pStyle w:val="BodyTextIndent"/>
        <w:tabs>
          <w:tab w:val="left" w:pos="567"/>
        </w:tabs>
        <w:ind w:left="567"/>
        <w:rPr>
          <w:rFonts w:ascii="Arial" w:hAnsi="Arial" w:cs="Arial"/>
        </w:rPr>
      </w:pPr>
    </w:p>
    <w:p w:rsidR="00EF2E64" w:rsidRDefault="00D97E43" w:rsidP="003F1D75">
      <w:pPr>
        <w:tabs>
          <w:tab w:val="left" w:pos="567"/>
        </w:tabs>
        <w:ind w:left="567" w:hanging="567"/>
        <w:rPr>
          <w:rFonts w:ascii="Arial" w:hAnsi="Arial" w:cs="Arial"/>
          <w:b/>
        </w:rPr>
      </w:pPr>
      <w:r>
        <w:rPr>
          <w:rFonts w:ascii="Arial" w:hAnsi="Arial" w:cs="Arial"/>
          <w:b/>
          <w:bCs/>
        </w:rPr>
        <w:t>3</w:t>
      </w:r>
      <w:r w:rsidR="00EF2E64" w:rsidRPr="00530DE7">
        <w:rPr>
          <w:rFonts w:ascii="Arial" w:hAnsi="Arial" w:cs="Arial"/>
          <w:b/>
          <w:bCs/>
        </w:rPr>
        <w:t>.</w:t>
      </w:r>
      <w:r w:rsidR="00EF2E64" w:rsidRPr="00530DE7">
        <w:rPr>
          <w:rFonts w:ascii="Arial" w:hAnsi="Arial" w:cs="Arial"/>
          <w:b/>
          <w:bCs/>
        </w:rPr>
        <w:tab/>
      </w:r>
      <w:r w:rsidR="00EF2E64" w:rsidRPr="00530DE7">
        <w:rPr>
          <w:rFonts w:ascii="Arial" w:hAnsi="Arial" w:cs="Arial"/>
          <w:b/>
        </w:rPr>
        <w:t>Minutes</w:t>
      </w:r>
    </w:p>
    <w:p w:rsidR="00D11CAE" w:rsidRDefault="00D11CAE" w:rsidP="003F1D75">
      <w:pPr>
        <w:tabs>
          <w:tab w:val="left" w:pos="567"/>
        </w:tabs>
        <w:ind w:left="567"/>
        <w:rPr>
          <w:rFonts w:ascii="Arial" w:hAnsi="Arial" w:cs="Arial"/>
          <w:bCs/>
        </w:rPr>
      </w:pPr>
      <w:r>
        <w:rPr>
          <w:rFonts w:ascii="Arial" w:hAnsi="Arial" w:cs="Arial"/>
          <w:bCs/>
        </w:rPr>
        <w:t xml:space="preserve">The </w:t>
      </w:r>
      <w:r w:rsidR="00602440">
        <w:rPr>
          <w:rFonts w:ascii="Arial" w:hAnsi="Arial" w:cs="Arial"/>
          <w:bCs/>
        </w:rPr>
        <w:t>m</w:t>
      </w:r>
      <w:r>
        <w:rPr>
          <w:rFonts w:ascii="Arial" w:hAnsi="Arial" w:cs="Arial"/>
          <w:bCs/>
        </w:rPr>
        <w:t>inutes o</w:t>
      </w:r>
      <w:r w:rsidR="00602440">
        <w:rPr>
          <w:rFonts w:ascii="Arial" w:hAnsi="Arial" w:cs="Arial"/>
          <w:bCs/>
        </w:rPr>
        <w:t>f the meeting he</w:t>
      </w:r>
      <w:r w:rsidR="00AB41BC">
        <w:rPr>
          <w:rFonts w:ascii="Arial" w:hAnsi="Arial" w:cs="Arial"/>
          <w:bCs/>
        </w:rPr>
        <w:t xml:space="preserve">ld on </w:t>
      </w:r>
      <w:r w:rsidR="00602440">
        <w:rPr>
          <w:rFonts w:ascii="Arial" w:hAnsi="Arial" w:cs="Arial"/>
          <w:bCs/>
        </w:rPr>
        <w:t xml:space="preserve">the </w:t>
      </w:r>
      <w:r w:rsidR="00903950">
        <w:rPr>
          <w:rFonts w:ascii="Arial" w:hAnsi="Arial" w:cs="Arial"/>
          <w:bCs/>
        </w:rPr>
        <w:t>23</w:t>
      </w:r>
      <w:r w:rsidR="00903950" w:rsidRPr="00903950">
        <w:rPr>
          <w:rFonts w:ascii="Arial" w:hAnsi="Arial" w:cs="Arial"/>
          <w:bCs/>
          <w:vertAlign w:val="superscript"/>
        </w:rPr>
        <w:t>rd</w:t>
      </w:r>
      <w:r w:rsidR="00903950">
        <w:rPr>
          <w:rFonts w:ascii="Arial" w:hAnsi="Arial" w:cs="Arial"/>
          <w:bCs/>
        </w:rPr>
        <w:t xml:space="preserve"> November, 2011 </w:t>
      </w:r>
      <w:r>
        <w:rPr>
          <w:rFonts w:ascii="Arial" w:hAnsi="Arial" w:cs="Arial"/>
          <w:bCs/>
        </w:rPr>
        <w:t xml:space="preserve">were presented </w:t>
      </w:r>
      <w:r w:rsidR="00602440">
        <w:rPr>
          <w:rFonts w:ascii="Arial" w:hAnsi="Arial" w:cs="Arial"/>
          <w:bCs/>
        </w:rPr>
        <w:t>for confirmation and signature.</w:t>
      </w:r>
    </w:p>
    <w:p w:rsidR="00AB41BC" w:rsidRDefault="00AB41BC" w:rsidP="003F1D75">
      <w:pPr>
        <w:tabs>
          <w:tab w:val="left" w:pos="567"/>
        </w:tabs>
        <w:ind w:left="567"/>
        <w:rPr>
          <w:rFonts w:ascii="Arial" w:hAnsi="Arial" w:cs="Arial"/>
          <w:bCs/>
        </w:rPr>
      </w:pPr>
    </w:p>
    <w:p w:rsidR="00981FAD" w:rsidRDefault="00D11CAE" w:rsidP="003F1D75">
      <w:pPr>
        <w:tabs>
          <w:tab w:val="left" w:pos="567"/>
        </w:tabs>
        <w:ind w:left="567"/>
        <w:rPr>
          <w:rFonts w:ascii="Arial" w:hAnsi="Arial" w:cs="Arial"/>
          <w:bCs/>
        </w:rPr>
      </w:pPr>
      <w:r>
        <w:rPr>
          <w:rFonts w:ascii="Arial" w:hAnsi="Arial" w:cs="Arial"/>
          <w:bCs/>
        </w:rPr>
        <w:t xml:space="preserve">It was </w:t>
      </w:r>
      <w:r>
        <w:rPr>
          <w:rFonts w:ascii="Arial" w:hAnsi="Arial" w:cs="Arial"/>
          <w:b/>
          <w:bCs/>
        </w:rPr>
        <w:t>RESOLVED</w:t>
      </w:r>
      <w:r>
        <w:rPr>
          <w:rFonts w:ascii="Arial" w:hAnsi="Arial" w:cs="Arial"/>
          <w:bCs/>
        </w:rPr>
        <w:t xml:space="preserve"> that the minutes</w:t>
      </w:r>
      <w:r w:rsidR="00AB41BC">
        <w:rPr>
          <w:rFonts w:ascii="Arial" w:hAnsi="Arial" w:cs="Arial"/>
          <w:bCs/>
        </w:rPr>
        <w:t xml:space="preserve"> of the meeting held on </w:t>
      </w:r>
      <w:r w:rsidR="00602440">
        <w:rPr>
          <w:rFonts w:ascii="Arial" w:hAnsi="Arial" w:cs="Arial"/>
          <w:bCs/>
        </w:rPr>
        <w:t xml:space="preserve">the </w:t>
      </w:r>
      <w:r w:rsidR="00903950">
        <w:rPr>
          <w:rFonts w:ascii="Arial" w:hAnsi="Arial" w:cs="Arial"/>
          <w:bCs/>
        </w:rPr>
        <w:t>23</w:t>
      </w:r>
      <w:r w:rsidR="00903950" w:rsidRPr="00903950">
        <w:rPr>
          <w:rFonts w:ascii="Arial" w:hAnsi="Arial" w:cs="Arial"/>
          <w:bCs/>
          <w:vertAlign w:val="superscript"/>
        </w:rPr>
        <w:t>rd</w:t>
      </w:r>
      <w:r w:rsidR="00903950">
        <w:rPr>
          <w:rFonts w:ascii="Arial" w:hAnsi="Arial" w:cs="Arial"/>
          <w:bCs/>
        </w:rPr>
        <w:t xml:space="preserve"> November, 2011 </w:t>
      </w:r>
      <w:r>
        <w:rPr>
          <w:rFonts w:ascii="Arial" w:hAnsi="Arial" w:cs="Arial"/>
          <w:bCs/>
        </w:rPr>
        <w:t>be confirmed and signed</w:t>
      </w:r>
      <w:r w:rsidR="00981FAD">
        <w:rPr>
          <w:rFonts w:ascii="Arial" w:hAnsi="Arial" w:cs="Arial"/>
          <w:bCs/>
        </w:rPr>
        <w:t xml:space="preserve"> subject to:</w:t>
      </w:r>
    </w:p>
    <w:p w:rsidR="00D11CAE" w:rsidRDefault="00981FAD" w:rsidP="00981FAD">
      <w:pPr>
        <w:pStyle w:val="ListParagraph"/>
        <w:numPr>
          <w:ilvl w:val="0"/>
          <w:numId w:val="32"/>
        </w:numPr>
        <w:tabs>
          <w:tab w:val="left" w:pos="567"/>
        </w:tabs>
        <w:rPr>
          <w:rFonts w:ascii="Arial" w:hAnsi="Arial" w:cs="Arial"/>
          <w:bCs/>
        </w:rPr>
      </w:pPr>
      <w:r>
        <w:rPr>
          <w:rFonts w:ascii="Arial" w:hAnsi="Arial" w:cs="Arial"/>
          <w:bCs/>
        </w:rPr>
        <w:t xml:space="preserve">The date of the meeting being </w:t>
      </w:r>
      <w:r w:rsidR="004F4E35">
        <w:rPr>
          <w:rFonts w:ascii="Arial" w:hAnsi="Arial" w:cs="Arial"/>
          <w:bCs/>
        </w:rPr>
        <w:t xml:space="preserve">corrected </w:t>
      </w:r>
      <w:r>
        <w:rPr>
          <w:rFonts w:ascii="Arial" w:hAnsi="Arial" w:cs="Arial"/>
          <w:bCs/>
        </w:rPr>
        <w:t>to 23</w:t>
      </w:r>
      <w:r w:rsidRPr="00981FAD">
        <w:rPr>
          <w:rFonts w:ascii="Arial" w:hAnsi="Arial" w:cs="Arial"/>
          <w:bCs/>
          <w:vertAlign w:val="superscript"/>
        </w:rPr>
        <w:t>rd</w:t>
      </w:r>
      <w:r>
        <w:rPr>
          <w:rFonts w:ascii="Arial" w:hAnsi="Arial" w:cs="Arial"/>
          <w:bCs/>
        </w:rPr>
        <w:t xml:space="preserve"> November, 2011</w:t>
      </w:r>
      <w:r w:rsidR="00D11CAE" w:rsidRPr="00981FAD">
        <w:rPr>
          <w:rFonts w:ascii="Arial" w:hAnsi="Arial" w:cs="Arial"/>
          <w:bCs/>
        </w:rPr>
        <w:t>.</w:t>
      </w:r>
    </w:p>
    <w:p w:rsidR="00981FAD" w:rsidRPr="00981FAD" w:rsidRDefault="00981FAD" w:rsidP="00981FAD">
      <w:pPr>
        <w:pStyle w:val="ListParagraph"/>
        <w:numPr>
          <w:ilvl w:val="0"/>
          <w:numId w:val="32"/>
        </w:numPr>
        <w:tabs>
          <w:tab w:val="left" w:pos="567"/>
        </w:tabs>
        <w:rPr>
          <w:rFonts w:ascii="Arial" w:hAnsi="Arial" w:cs="Arial"/>
          <w:bCs/>
        </w:rPr>
      </w:pPr>
      <w:r>
        <w:rPr>
          <w:rFonts w:ascii="Arial" w:hAnsi="Arial" w:cs="Arial"/>
          <w:bCs/>
        </w:rPr>
        <w:t>Ms S Hughes (Planed) being included on the list of those present at the meeting.</w:t>
      </w:r>
    </w:p>
    <w:p w:rsidR="00854EF1" w:rsidRDefault="00854EF1" w:rsidP="00854EF1">
      <w:pPr>
        <w:tabs>
          <w:tab w:val="left" w:pos="567"/>
        </w:tabs>
        <w:rPr>
          <w:rFonts w:ascii="Arial" w:hAnsi="Arial" w:cs="Arial"/>
          <w:bCs/>
        </w:rPr>
      </w:pPr>
    </w:p>
    <w:p w:rsidR="00854EF1" w:rsidRDefault="00D97E43" w:rsidP="00854EF1">
      <w:pPr>
        <w:tabs>
          <w:tab w:val="left" w:pos="567"/>
        </w:tabs>
        <w:rPr>
          <w:rFonts w:ascii="Arial" w:hAnsi="Arial" w:cs="Arial"/>
          <w:b/>
          <w:bCs/>
        </w:rPr>
      </w:pPr>
      <w:r>
        <w:rPr>
          <w:rFonts w:ascii="Arial" w:hAnsi="Arial" w:cs="Arial"/>
          <w:b/>
          <w:bCs/>
        </w:rPr>
        <w:t>4</w:t>
      </w:r>
      <w:r w:rsidR="00B36789">
        <w:rPr>
          <w:rFonts w:ascii="Arial" w:hAnsi="Arial" w:cs="Arial"/>
          <w:b/>
          <w:bCs/>
        </w:rPr>
        <w:t>.</w:t>
      </w:r>
      <w:r w:rsidR="00B36789">
        <w:rPr>
          <w:rFonts w:ascii="Arial" w:hAnsi="Arial" w:cs="Arial"/>
          <w:b/>
          <w:bCs/>
        </w:rPr>
        <w:tab/>
        <w:t>Declaration of Interest</w:t>
      </w:r>
    </w:p>
    <w:p w:rsidR="00AB7A45" w:rsidRDefault="00AB7A45" w:rsidP="00AB7A45">
      <w:pPr>
        <w:tabs>
          <w:tab w:val="left" w:pos="567"/>
        </w:tabs>
        <w:ind w:left="567"/>
        <w:rPr>
          <w:rFonts w:ascii="Arial" w:hAnsi="Arial" w:cs="Arial"/>
          <w:bCs/>
        </w:rPr>
      </w:pPr>
      <w:r>
        <w:rPr>
          <w:rFonts w:ascii="Arial" w:hAnsi="Arial" w:cs="Arial"/>
          <w:bCs/>
        </w:rPr>
        <w:t>Councillor RM Lewis declared an interest in project SDF 0315 – Martletwy Sustainable Community Project as he was the Project Manager for the proposal.  As such, he would not take part in any discussions on any of the projects under consideration that day and he withdrew from the meeting altogether.</w:t>
      </w:r>
    </w:p>
    <w:p w:rsidR="00AB7A45" w:rsidRDefault="00AB7A45" w:rsidP="00AB7A45">
      <w:pPr>
        <w:tabs>
          <w:tab w:val="left" w:pos="567"/>
        </w:tabs>
        <w:ind w:left="567"/>
        <w:rPr>
          <w:rFonts w:ascii="Arial" w:hAnsi="Arial" w:cs="Arial"/>
          <w:bCs/>
        </w:rPr>
      </w:pPr>
    </w:p>
    <w:p w:rsidR="0033794C" w:rsidRDefault="00816048" w:rsidP="00816048">
      <w:pPr>
        <w:tabs>
          <w:tab w:val="left" w:pos="567"/>
        </w:tabs>
        <w:ind w:left="567"/>
        <w:rPr>
          <w:rFonts w:ascii="Arial" w:hAnsi="Arial" w:cs="Arial"/>
          <w:bCs/>
        </w:rPr>
      </w:pPr>
      <w:r>
        <w:rPr>
          <w:rFonts w:ascii="Arial" w:hAnsi="Arial" w:cs="Arial"/>
          <w:bCs/>
        </w:rPr>
        <w:t>Ms W Marmara declared an interest in</w:t>
      </w:r>
      <w:r w:rsidR="00E10F1F">
        <w:rPr>
          <w:rFonts w:ascii="Arial" w:hAnsi="Arial" w:cs="Arial"/>
          <w:bCs/>
        </w:rPr>
        <w:t xml:space="preserve"> project</w:t>
      </w:r>
      <w:r>
        <w:rPr>
          <w:rFonts w:ascii="Arial" w:hAnsi="Arial" w:cs="Arial"/>
          <w:bCs/>
        </w:rPr>
        <w:t xml:space="preserve"> SDF 0315 -</w:t>
      </w:r>
      <w:r w:rsidR="0033794C">
        <w:rPr>
          <w:rFonts w:ascii="Arial" w:hAnsi="Arial" w:cs="Arial"/>
          <w:bCs/>
        </w:rPr>
        <w:t xml:space="preserve"> Martletwy </w:t>
      </w:r>
      <w:r>
        <w:rPr>
          <w:rFonts w:ascii="Arial" w:hAnsi="Arial" w:cs="Arial"/>
          <w:bCs/>
        </w:rPr>
        <w:t xml:space="preserve">Sustainable Community </w:t>
      </w:r>
      <w:r w:rsidR="00E10F1F">
        <w:rPr>
          <w:rFonts w:ascii="Arial" w:hAnsi="Arial" w:cs="Arial"/>
          <w:bCs/>
        </w:rPr>
        <w:t>Project</w:t>
      </w:r>
      <w:r w:rsidR="004F4E35">
        <w:rPr>
          <w:rFonts w:ascii="Arial" w:hAnsi="Arial" w:cs="Arial"/>
          <w:bCs/>
        </w:rPr>
        <w:t xml:space="preserve"> and left the meeting while the matter was discussed</w:t>
      </w:r>
      <w:r w:rsidR="00E10F1F">
        <w:rPr>
          <w:rFonts w:ascii="Arial" w:hAnsi="Arial" w:cs="Arial"/>
          <w:bCs/>
        </w:rPr>
        <w:t>.</w:t>
      </w:r>
    </w:p>
    <w:p w:rsidR="00B36789" w:rsidRDefault="00B36789" w:rsidP="00816048">
      <w:pPr>
        <w:tabs>
          <w:tab w:val="left" w:pos="567"/>
        </w:tabs>
        <w:ind w:left="567"/>
        <w:rPr>
          <w:rFonts w:ascii="Arial" w:hAnsi="Arial" w:cs="Arial"/>
          <w:bCs/>
        </w:rPr>
      </w:pPr>
    </w:p>
    <w:p w:rsidR="00EF2E64" w:rsidRDefault="00D97E43" w:rsidP="003F1D75">
      <w:pPr>
        <w:ind w:left="567" w:hanging="567"/>
        <w:rPr>
          <w:rFonts w:ascii="Arial" w:hAnsi="Arial" w:cs="Arial"/>
          <w:b/>
          <w:bCs/>
        </w:rPr>
      </w:pPr>
      <w:r>
        <w:rPr>
          <w:rFonts w:ascii="Arial" w:hAnsi="Arial" w:cs="Arial"/>
          <w:b/>
          <w:bCs/>
        </w:rPr>
        <w:t>5</w:t>
      </w:r>
      <w:r w:rsidR="001A63E2">
        <w:rPr>
          <w:rFonts w:ascii="Arial" w:hAnsi="Arial" w:cs="Arial"/>
          <w:b/>
          <w:bCs/>
        </w:rPr>
        <w:t>.</w:t>
      </w:r>
      <w:r w:rsidR="001A63E2">
        <w:rPr>
          <w:rFonts w:ascii="Arial" w:hAnsi="Arial" w:cs="Arial"/>
          <w:b/>
          <w:bCs/>
        </w:rPr>
        <w:tab/>
      </w:r>
      <w:r w:rsidR="00530DE7">
        <w:rPr>
          <w:rFonts w:ascii="Arial" w:hAnsi="Arial" w:cs="Arial"/>
          <w:b/>
          <w:bCs/>
        </w:rPr>
        <w:t>Sustainable Development Fund Update Report</w:t>
      </w:r>
    </w:p>
    <w:p w:rsidR="001D2554" w:rsidRDefault="00375778" w:rsidP="001D2554">
      <w:pPr>
        <w:ind w:left="567"/>
        <w:rPr>
          <w:rFonts w:ascii="Arial" w:hAnsi="Arial" w:cs="Arial"/>
        </w:rPr>
      </w:pPr>
      <w:r>
        <w:rPr>
          <w:rFonts w:ascii="Arial" w:hAnsi="Arial" w:cs="Arial"/>
        </w:rPr>
        <w:t xml:space="preserve">It was reported that there would be £93,941.11 of uncommitted funding at the end of the financial year even if two </w:t>
      </w:r>
      <w:r w:rsidR="0010423B">
        <w:rPr>
          <w:rFonts w:ascii="Arial" w:hAnsi="Arial" w:cs="Arial"/>
        </w:rPr>
        <w:t xml:space="preserve">projects which were requesting funding </w:t>
      </w:r>
      <w:r w:rsidR="00703CE5">
        <w:rPr>
          <w:rFonts w:ascii="Arial" w:hAnsi="Arial" w:cs="Arial"/>
        </w:rPr>
        <w:t>in the current financial year were approved.  The fi</w:t>
      </w:r>
      <w:r w:rsidR="0052327C">
        <w:rPr>
          <w:rFonts w:ascii="Arial" w:hAnsi="Arial" w:cs="Arial"/>
        </w:rPr>
        <w:t>gure also included £54,727 of fu</w:t>
      </w:r>
      <w:r w:rsidR="00703CE5">
        <w:rPr>
          <w:rFonts w:ascii="Arial" w:hAnsi="Arial" w:cs="Arial"/>
        </w:rPr>
        <w:t xml:space="preserve">nding </w:t>
      </w:r>
      <w:r w:rsidR="005A3372">
        <w:rPr>
          <w:rFonts w:ascii="Arial" w:hAnsi="Arial" w:cs="Arial"/>
        </w:rPr>
        <w:t xml:space="preserve">which </w:t>
      </w:r>
      <w:r w:rsidR="00941AB6">
        <w:rPr>
          <w:rFonts w:ascii="Arial" w:hAnsi="Arial" w:cs="Arial"/>
        </w:rPr>
        <w:t xml:space="preserve">had </w:t>
      </w:r>
      <w:r w:rsidR="00703CE5">
        <w:rPr>
          <w:rFonts w:ascii="Arial" w:hAnsi="Arial" w:cs="Arial"/>
        </w:rPr>
        <w:t xml:space="preserve">previously </w:t>
      </w:r>
      <w:r w:rsidR="00941AB6">
        <w:rPr>
          <w:rFonts w:ascii="Arial" w:hAnsi="Arial" w:cs="Arial"/>
        </w:rPr>
        <w:t xml:space="preserve">been </w:t>
      </w:r>
      <w:r w:rsidR="00703CE5">
        <w:rPr>
          <w:rFonts w:ascii="Arial" w:hAnsi="Arial" w:cs="Arial"/>
        </w:rPr>
        <w:t xml:space="preserve">allocated to Newport Memorial Hall for </w:t>
      </w:r>
      <w:proofErr w:type="gramStart"/>
      <w:r w:rsidR="00703CE5">
        <w:rPr>
          <w:rFonts w:ascii="Arial" w:hAnsi="Arial" w:cs="Arial"/>
        </w:rPr>
        <w:t>spend</w:t>
      </w:r>
      <w:proofErr w:type="gramEnd"/>
      <w:r w:rsidR="00703CE5">
        <w:rPr>
          <w:rFonts w:ascii="Arial" w:hAnsi="Arial" w:cs="Arial"/>
        </w:rPr>
        <w:t xml:space="preserve"> during the financial year.  </w:t>
      </w:r>
      <w:r w:rsidR="00703CE5" w:rsidRPr="00610751">
        <w:rPr>
          <w:rFonts w:ascii="Arial" w:hAnsi="Arial" w:cs="Arial"/>
        </w:rPr>
        <w:t>Newport Memorial Hall was unsuccessful in attempts to secure match fun</w:t>
      </w:r>
      <w:r w:rsidR="004F4E35">
        <w:rPr>
          <w:rFonts w:ascii="Arial" w:hAnsi="Arial" w:cs="Arial"/>
        </w:rPr>
        <w:t xml:space="preserve">ding for their project and were </w:t>
      </w:r>
      <w:r w:rsidR="00703CE5" w:rsidRPr="00610751">
        <w:rPr>
          <w:rFonts w:ascii="Arial" w:hAnsi="Arial" w:cs="Arial"/>
        </w:rPr>
        <w:t xml:space="preserve">unable to submit further funding applications.  As a result the SDF Administrator had been notified of a fundamental change to the project.  A local private investor had provided </w:t>
      </w:r>
      <w:r w:rsidR="00610751">
        <w:rPr>
          <w:rFonts w:ascii="Arial" w:hAnsi="Arial" w:cs="Arial"/>
        </w:rPr>
        <w:t xml:space="preserve">capital which </w:t>
      </w:r>
      <w:r w:rsidR="00703CE5" w:rsidRPr="00610751">
        <w:rPr>
          <w:rFonts w:ascii="Arial" w:hAnsi="Arial" w:cs="Arial"/>
        </w:rPr>
        <w:t xml:space="preserve">would allow the scheme to commence whilst the outcome of further funding applications and full planning permission were awaited.  A thorough revised financial profile had been submitted.  The amount </w:t>
      </w:r>
      <w:r w:rsidR="00703CE5" w:rsidRPr="00610751">
        <w:rPr>
          <w:rFonts w:ascii="Arial" w:hAnsi="Arial" w:cs="Arial"/>
        </w:rPr>
        <w:lastRenderedPageBreak/>
        <w:t>of funding required</w:t>
      </w:r>
      <w:r w:rsidR="00941AB6">
        <w:rPr>
          <w:rFonts w:ascii="Arial" w:hAnsi="Arial" w:cs="Arial"/>
        </w:rPr>
        <w:t xml:space="preserve"> had been </w:t>
      </w:r>
      <w:r w:rsidR="00703CE5" w:rsidRPr="00610751">
        <w:rPr>
          <w:rFonts w:ascii="Arial" w:hAnsi="Arial" w:cs="Arial"/>
        </w:rPr>
        <w:t>slightly less than originally approved but the intervention rate had increased to above 50%.  Guidelines permit</w:t>
      </w:r>
      <w:r w:rsidR="00270E75">
        <w:rPr>
          <w:rFonts w:ascii="Arial" w:hAnsi="Arial" w:cs="Arial"/>
        </w:rPr>
        <w:t>ted</w:t>
      </w:r>
      <w:r w:rsidR="00703CE5" w:rsidRPr="00610751">
        <w:rPr>
          <w:rFonts w:ascii="Arial" w:hAnsi="Arial" w:cs="Arial"/>
        </w:rPr>
        <w:t xml:space="preserve"> the normal rate of 50% to be increased up to 75% for voluntary and community groups however any projects funded in excess of the 50% rate had to be reported to the Welsh Government</w:t>
      </w:r>
      <w:r w:rsidR="00941AB6">
        <w:rPr>
          <w:rFonts w:ascii="Arial" w:hAnsi="Arial" w:cs="Arial"/>
        </w:rPr>
        <w:t>.</w:t>
      </w:r>
      <w:r w:rsidR="001D2554">
        <w:rPr>
          <w:rFonts w:ascii="Arial" w:hAnsi="Arial" w:cs="Arial"/>
        </w:rPr>
        <w:t xml:space="preserve">  It was proposed that we continue to support the project. Panel members were requested to advise the SDF Administrator if they felt that we should not continue to provide support and the reason why. If support is continued the balance of uncommitted funding would reduce accordingly.</w:t>
      </w:r>
    </w:p>
    <w:p w:rsidR="00941AB6" w:rsidRDefault="00941AB6" w:rsidP="0052327C">
      <w:pPr>
        <w:ind w:left="567"/>
        <w:rPr>
          <w:rFonts w:ascii="Arial" w:hAnsi="Arial" w:cs="Arial"/>
        </w:rPr>
      </w:pPr>
    </w:p>
    <w:p w:rsidR="00703CE5" w:rsidRDefault="00270E75" w:rsidP="005A3372">
      <w:pPr>
        <w:ind w:left="567"/>
        <w:rPr>
          <w:rFonts w:ascii="Arial" w:hAnsi="Arial" w:cs="Arial"/>
        </w:rPr>
      </w:pPr>
      <w:r>
        <w:rPr>
          <w:rFonts w:ascii="Arial" w:hAnsi="Arial" w:cs="Arial"/>
        </w:rPr>
        <w:t>The f</w:t>
      </w:r>
      <w:r w:rsidR="00941AB6">
        <w:rPr>
          <w:rFonts w:ascii="Arial" w:hAnsi="Arial" w:cs="Arial"/>
        </w:rPr>
        <w:t>inancial year had seen continued</w:t>
      </w:r>
      <w:r>
        <w:rPr>
          <w:rFonts w:ascii="Arial" w:hAnsi="Arial" w:cs="Arial"/>
        </w:rPr>
        <w:t xml:space="preserve"> financial fluctuation </w:t>
      </w:r>
      <w:r w:rsidR="001E4762">
        <w:rPr>
          <w:rFonts w:ascii="Arial" w:hAnsi="Arial" w:cs="Arial"/>
        </w:rPr>
        <w:t>and uncertainty</w:t>
      </w:r>
      <w:r w:rsidR="00EC1A0E">
        <w:rPr>
          <w:rFonts w:ascii="Arial" w:hAnsi="Arial" w:cs="Arial"/>
        </w:rPr>
        <w:t xml:space="preserve"> which had an unavoidable effect upon SDF fi</w:t>
      </w:r>
      <w:r w:rsidR="004271E0">
        <w:rPr>
          <w:rFonts w:ascii="Arial" w:hAnsi="Arial" w:cs="Arial"/>
        </w:rPr>
        <w:t>nancial administration.  Changes in Government Policy relating to the F</w:t>
      </w:r>
      <w:r w:rsidR="001D2554">
        <w:rPr>
          <w:rFonts w:ascii="Arial" w:hAnsi="Arial" w:cs="Arial"/>
        </w:rPr>
        <w:t xml:space="preserve">eed </w:t>
      </w:r>
      <w:proofErr w:type="gramStart"/>
      <w:r w:rsidR="004271E0">
        <w:rPr>
          <w:rFonts w:ascii="Arial" w:hAnsi="Arial" w:cs="Arial"/>
        </w:rPr>
        <w:t>I</w:t>
      </w:r>
      <w:r w:rsidR="001D2554">
        <w:rPr>
          <w:rFonts w:ascii="Arial" w:hAnsi="Arial" w:cs="Arial"/>
        </w:rPr>
        <w:t>n</w:t>
      </w:r>
      <w:proofErr w:type="gramEnd"/>
      <w:r w:rsidR="001D2554">
        <w:rPr>
          <w:rFonts w:ascii="Arial" w:hAnsi="Arial" w:cs="Arial"/>
        </w:rPr>
        <w:t xml:space="preserve"> Tariffs</w:t>
      </w:r>
      <w:r w:rsidR="004271E0">
        <w:rPr>
          <w:rFonts w:ascii="Arial" w:hAnsi="Arial" w:cs="Arial"/>
        </w:rPr>
        <w:t xml:space="preserve"> and R</w:t>
      </w:r>
      <w:r w:rsidR="001D2554">
        <w:rPr>
          <w:rFonts w:ascii="Arial" w:hAnsi="Arial" w:cs="Arial"/>
        </w:rPr>
        <w:t xml:space="preserve">enewable </w:t>
      </w:r>
      <w:r w:rsidR="004271E0">
        <w:rPr>
          <w:rFonts w:ascii="Arial" w:hAnsi="Arial" w:cs="Arial"/>
        </w:rPr>
        <w:t>H</w:t>
      </w:r>
      <w:r w:rsidR="001D2554">
        <w:rPr>
          <w:rFonts w:ascii="Arial" w:hAnsi="Arial" w:cs="Arial"/>
        </w:rPr>
        <w:t xml:space="preserve">eat </w:t>
      </w:r>
      <w:r w:rsidR="004271E0">
        <w:rPr>
          <w:rFonts w:ascii="Arial" w:hAnsi="Arial" w:cs="Arial"/>
        </w:rPr>
        <w:t>I</w:t>
      </w:r>
      <w:r w:rsidR="001D2554">
        <w:rPr>
          <w:rFonts w:ascii="Arial" w:hAnsi="Arial" w:cs="Arial"/>
        </w:rPr>
        <w:t>ncentives</w:t>
      </w:r>
      <w:r w:rsidR="004271E0">
        <w:rPr>
          <w:rFonts w:ascii="Arial" w:hAnsi="Arial" w:cs="Arial"/>
        </w:rPr>
        <w:t xml:space="preserve"> and the associated consequences had adversely affected three projec</w:t>
      </w:r>
      <w:r w:rsidR="005A3372">
        <w:rPr>
          <w:rFonts w:ascii="Arial" w:hAnsi="Arial" w:cs="Arial"/>
        </w:rPr>
        <w:t xml:space="preserve">ts – The People’s Power Station, </w:t>
      </w:r>
      <w:proofErr w:type="spellStart"/>
      <w:r w:rsidR="004271E0">
        <w:rPr>
          <w:rFonts w:ascii="Arial" w:hAnsi="Arial" w:cs="Arial"/>
        </w:rPr>
        <w:t>Wildfuels</w:t>
      </w:r>
      <w:proofErr w:type="spellEnd"/>
      <w:r w:rsidR="004271E0">
        <w:rPr>
          <w:rFonts w:ascii="Arial" w:hAnsi="Arial" w:cs="Arial"/>
        </w:rPr>
        <w:t xml:space="preserve"> and Newport Community Energy Project.  The high value project Prototype Far Offshore Floating Wind Turbine </w:t>
      </w:r>
      <w:r w:rsidR="005A3372">
        <w:rPr>
          <w:rFonts w:ascii="Arial" w:hAnsi="Arial" w:cs="Arial"/>
        </w:rPr>
        <w:t xml:space="preserve">had </w:t>
      </w:r>
      <w:r w:rsidR="004271E0">
        <w:rPr>
          <w:rFonts w:ascii="Arial" w:hAnsi="Arial" w:cs="Arial"/>
        </w:rPr>
        <w:t>also terminated during the year because the project was unable to secure the significant shortfall in match funding, or a local construction site.  The figures presented had taken into account all money previously committed that had subsequently been repaid and any revised project financial forecast.</w:t>
      </w:r>
    </w:p>
    <w:p w:rsidR="004271E0" w:rsidRDefault="004271E0" w:rsidP="0052327C">
      <w:pPr>
        <w:ind w:left="567"/>
        <w:rPr>
          <w:rFonts w:ascii="Arial" w:hAnsi="Arial" w:cs="Arial"/>
        </w:rPr>
      </w:pPr>
    </w:p>
    <w:p w:rsidR="004271E0" w:rsidRDefault="004271E0" w:rsidP="0052327C">
      <w:pPr>
        <w:ind w:left="567"/>
        <w:rPr>
          <w:rFonts w:ascii="Arial" w:hAnsi="Arial" w:cs="Arial"/>
        </w:rPr>
      </w:pPr>
      <w:r>
        <w:rPr>
          <w:rFonts w:ascii="Arial" w:hAnsi="Arial" w:cs="Arial"/>
        </w:rPr>
        <w:t>SDF funding h</w:t>
      </w:r>
      <w:r w:rsidR="004046F8">
        <w:rPr>
          <w:rFonts w:ascii="Arial" w:hAnsi="Arial" w:cs="Arial"/>
        </w:rPr>
        <w:t>a</w:t>
      </w:r>
      <w:r>
        <w:rPr>
          <w:rFonts w:ascii="Arial" w:hAnsi="Arial" w:cs="Arial"/>
        </w:rPr>
        <w:t xml:space="preserve">d been confirmed for the financial years 2012/13 and 2013/14, which meant that sufficient funding would be available if the five applications seeking funding in those years </w:t>
      </w:r>
      <w:r w:rsidR="004046F8">
        <w:rPr>
          <w:rFonts w:ascii="Arial" w:hAnsi="Arial" w:cs="Arial"/>
        </w:rPr>
        <w:t>received</w:t>
      </w:r>
      <w:r>
        <w:rPr>
          <w:rFonts w:ascii="Arial" w:hAnsi="Arial" w:cs="Arial"/>
        </w:rPr>
        <w:t xml:space="preserve"> approval.  One project </w:t>
      </w:r>
      <w:r w:rsidR="00BB3A55">
        <w:rPr>
          <w:rFonts w:ascii="Arial" w:hAnsi="Arial" w:cs="Arial"/>
        </w:rPr>
        <w:t xml:space="preserve">had sought </w:t>
      </w:r>
      <w:r>
        <w:rPr>
          <w:rFonts w:ascii="Arial" w:hAnsi="Arial" w:cs="Arial"/>
        </w:rPr>
        <w:t xml:space="preserve">funding into the 2014/15 financial year but no SDF funding had been guaranteed in advance.  If this project were to receive approval for three years including 2014/15 it would have </w:t>
      </w:r>
      <w:r w:rsidR="00BB3A55">
        <w:rPr>
          <w:rFonts w:ascii="Arial" w:hAnsi="Arial" w:cs="Arial"/>
        </w:rPr>
        <w:t xml:space="preserve">had </w:t>
      </w:r>
      <w:r>
        <w:rPr>
          <w:rFonts w:ascii="Arial" w:hAnsi="Arial" w:cs="Arial"/>
        </w:rPr>
        <w:t xml:space="preserve">to be subject to the availability of funding for the final year.  </w:t>
      </w:r>
    </w:p>
    <w:p w:rsidR="004271E0" w:rsidRDefault="004271E0" w:rsidP="0052327C">
      <w:pPr>
        <w:ind w:left="567"/>
        <w:rPr>
          <w:rFonts w:ascii="Arial" w:hAnsi="Arial" w:cs="Arial"/>
        </w:rPr>
      </w:pPr>
    </w:p>
    <w:p w:rsidR="004271E0" w:rsidRPr="00832A43" w:rsidRDefault="004271E0" w:rsidP="0052327C">
      <w:pPr>
        <w:ind w:left="567"/>
        <w:rPr>
          <w:rFonts w:ascii="Arial" w:hAnsi="Arial" w:cs="Arial"/>
        </w:rPr>
      </w:pPr>
      <w:r>
        <w:rPr>
          <w:rFonts w:ascii="Arial" w:hAnsi="Arial" w:cs="Arial"/>
        </w:rPr>
        <w:t xml:space="preserve">54% of revised funding commitments for the financial year had been paid out to date.  </w:t>
      </w:r>
    </w:p>
    <w:p w:rsidR="00FC57D7" w:rsidRDefault="00FC57D7" w:rsidP="00FC57D7">
      <w:pPr>
        <w:ind w:left="567"/>
        <w:rPr>
          <w:rFonts w:ascii="Arial" w:hAnsi="Arial" w:cs="Arial"/>
        </w:rPr>
      </w:pPr>
    </w:p>
    <w:p w:rsidR="00FC57D7" w:rsidRDefault="00FC57D7" w:rsidP="00FC57D7">
      <w:pPr>
        <w:ind w:left="567"/>
        <w:rPr>
          <w:rFonts w:ascii="Arial" w:hAnsi="Arial" w:cs="Arial"/>
        </w:rPr>
      </w:pPr>
      <w:r>
        <w:rPr>
          <w:rFonts w:ascii="Arial" w:hAnsi="Arial" w:cs="Arial"/>
        </w:rPr>
        <w:t xml:space="preserve">With regard to the Little Green Grant scheme, nine applications had been received and considered for funding in 2011/12.  Five had been approved, one deferred, one withdrawn and two rejected.  </w:t>
      </w:r>
    </w:p>
    <w:p w:rsidR="00375778" w:rsidRDefault="00375778" w:rsidP="001F0545">
      <w:pPr>
        <w:ind w:left="567"/>
        <w:rPr>
          <w:rFonts w:ascii="Arial" w:hAnsi="Arial" w:cs="Arial"/>
        </w:rPr>
      </w:pPr>
    </w:p>
    <w:p w:rsidR="008675ED" w:rsidRDefault="00FC57D7" w:rsidP="003F1D75">
      <w:pPr>
        <w:ind w:left="567"/>
        <w:rPr>
          <w:rFonts w:ascii="Arial" w:hAnsi="Arial" w:cs="Arial"/>
        </w:rPr>
      </w:pPr>
      <w:r>
        <w:rPr>
          <w:rFonts w:ascii="Arial" w:hAnsi="Arial" w:cs="Arial"/>
        </w:rPr>
        <w:t>I</w:t>
      </w:r>
      <w:r w:rsidR="00D51B07">
        <w:rPr>
          <w:rFonts w:ascii="Arial" w:hAnsi="Arial" w:cs="Arial"/>
        </w:rPr>
        <w:t xml:space="preserve">t was </w:t>
      </w:r>
      <w:r w:rsidR="00D51B07">
        <w:rPr>
          <w:rFonts w:ascii="Arial" w:hAnsi="Arial" w:cs="Arial"/>
          <w:b/>
        </w:rPr>
        <w:t>AGREED</w:t>
      </w:r>
      <w:r w:rsidR="00D51B07">
        <w:rPr>
          <w:rFonts w:ascii="Arial" w:hAnsi="Arial" w:cs="Arial"/>
        </w:rPr>
        <w:t xml:space="preserve"> that the report of the SDF Administrator be adopte</w:t>
      </w:r>
      <w:r w:rsidR="00A83328">
        <w:rPr>
          <w:rFonts w:ascii="Arial" w:hAnsi="Arial" w:cs="Arial"/>
        </w:rPr>
        <w:t xml:space="preserve">d.  </w:t>
      </w:r>
    </w:p>
    <w:p w:rsidR="00A83328" w:rsidRPr="00E10F7A" w:rsidRDefault="00A83328" w:rsidP="003F1D75">
      <w:pPr>
        <w:ind w:left="567"/>
        <w:rPr>
          <w:rFonts w:ascii="Arial" w:hAnsi="Arial" w:cs="Arial"/>
        </w:rPr>
      </w:pPr>
    </w:p>
    <w:p w:rsidR="00EF2E64" w:rsidRPr="00530DE7" w:rsidRDefault="00D97E43" w:rsidP="003F1D75">
      <w:pPr>
        <w:keepNext/>
        <w:ind w:left="567" w:hanging="567"/>
        <w:rPr>
          <w:rFonts w:ascii="Arial" w:hAnsi="Arial" w:cs="Arial"/>
          <w:b/>
        </w:rPr>
      </w:pPr>
      <w:r>
        <w:rPr>
          <w:rFonts w:ascii="Arial" w:hAnsi="Arial" w:cs="Arial"/>
          <w:b/>
        </w:rPr>
        <w:t>6</w:t>
      </w:r>
      <w:r w:rsidR="00EF2E64" w:rsidRPr="00530DE7">
        <w:rPr>
          <w:rFonts w:ascii="Arial" w:hAnsi="Arial" w:cs="Arial"/>
          <w:b/>
        </w:rPr>
        <w:t>.</w:t>
      </w:r>
      <w:r w:rsidR="00EF2E64" w:rsidRPr="00530DE7">
        <w:rPr>
          <w:rFonts w:ascii="Arial" w:hAnsi="Arial" w:cs="Arial"/>
          <w:b/>
        </w:rPr>
        <w:tab/>
        <w:t>Applications for funding under the Sustainable Development Fund</w:t>
      </w:r>
    </w:p>
    <w:p w:rsidR="00670E4F" w:rsidRDefault="00670E4F" w:rsidP="00670E4F">
      <w:pPr>
        <w:ind w:left="567"/>
        <w:rPr>
          <w:rFonts w:ascii="Arial" w:hAnsi="Arial" w:cs="Arial"/>
        </w:rPr>
      </w:pPr>
      <w:r w:rsidRPr="00670E4F">
        <w:rPr>
          <w:rFonts w:ascii="Arial" w:hAnsi="Arial" w:cs="Arial"/>
        </w:rPr>
        <w:t>Two applications, which were presented at the last Sustainable Development Fund (SDF) Assessment</w:t>
      </w:r>
      <w:r>
        <w:rPr>
          <w:rFonts w:ascii="Arial" w:hAnsi="Arial" w:cs="Arial"/>
        </w:rPr>
        <w:t xml:space="preserve"> Panel meeting in November </w:t>
      </w:r>
      <w:proofErr w:type="gramStart"/>
      <w:r>
        <w:rPr>
          <w:rFonts w:ascii="Arial" w:hAnsi="Arial" w:cs="Arial"/>
        </w:rPr>
        <w:t>2011</w:t>
      </w:r>
      <w:proofErr w:type="gramEnd"/>
      <w:r>
        <w:rPr>
          <w:rFonts w:ascii="Arial" w:hAnsi="Arial" w:cs="Arial"/>
        </w:rPr>
        <w:t xml:space="preserve"> had</w:t>
      </w:r>
      <w:r w:rsidRPr="00670E4F">
        <w:rPr>
          <w:rFonts w:ascii="Arial" w:hAnsi="Arial" w:cs="Arial"/>
        </w:rPr>
        <w:t xml:space="preserve"> been re-subm</w:t>
      </w:r>
      <w:r>
        <w:rPr>
          <w:rFonts w:ascii="Arial" w:hAnsi="Arial" w:cs="Arial"/>
        </w:rPr>
        <w:t xml:space="preserve">itted for further consideration - </w:t>
      </w:r>
      <w:r w:rsidRPr="00670E4F">
        <w:rPr>
          <w:rFonts w:ascii="Arial" w:hAnsi="Arial" w:cs="Arial"/>
        </w:rPr>
        <w:t>SDF0315 – Martletwy Sustainable Community Project (LMN 2000)</w:t>
      </w:r>
      <w:r w:rsidR="001D2554">
        <w:rPr>
          <w:rFonts w:ascii="Arial" w:hAnsi="Arial" w:cs="Arial"/>
        </w:rPr>
        <w:t xml:space="preserve"> which was previously deferred</w:t>
      </w:r>
      <w:r>
        <w:rPr>
          <w:rFonts w:ascii="Arial" w:hAnsi="Arial" w:cs="Arial"/>
        </w:rPr>
        <w:t xml:space="preserve"> and </w:t>
      </w:r>
      <w:r w:rsidRPr="00670E4F">
        <w:rPr>
          <w:rFonts w:ascii="Arial" w:hAnsi="Arial" w:cs="Arial"/>
        </w:rPr>
        <w:t>SDF0312 – Low Carbon Cook-Off (Eco Centre Wales)</w:t>
      </w:r>
      <w:r w:rsidR="001D2554">
        <w:rPr>
          <w:rFonts w:ascii="Arial" w:hAnsi="Arial" w:cs="Arial"/>
        </w:rPr>
        <w:t xml:space="preserve"> which was previously rejected. </w:t>
      </w:r>
    </w:p>
    <w:p w:rsidR="00670E4F" w:rsidRDefault="00670E4F" w:rsidP="00411D63">
      <w:pPr>
        <w:pStyle w:val="BodyTextIndent"/>
        <w:ind w:left="567"/>
        <w:rPr>
          <w:rFonts w:ascii="Arial" w:hAnsi="Arial" w:cs="Arial"/>
        </w:rPr>
      </w:pPr>
    </w:p>
    <w:p w:rsidR="00EF2E64" w:rsidRDefault="00EF2E64" w:rsidP="00411D63">
      <w:pPr>
        <w:pStyle w:val="BodyTextIndent"/>
        <w:ind w:left="567"/>
        <w:rPr>
          <w:rFonts w:ascii="Arial" w:hAnsi="Arial" w:cs="Arial"/>
        </w:rPr>
      </w:pPr>
      <w:r w:rsidRPr="00530DE7">
        <w:rPr>
          <w:rFonts w:ascii="Arial" w:hAnsi="Arial" w:cs="Arial"/>
        </w:rPr>
        <w:t xml:space="preserve">The Assessment Panel </w:t>
      </w:r>
      <w:r w:rsidR="003A6EE1">
        <w:rPr>
          <w:rFonts w:ascii="Arial" w:hAnsi="Arial" w:cs="Arial"/>
        </w:rPr>
        <w:t>considered</w:t>
      </w:r>
      <w:r w:rsidRPr="00530DE7">
        <w:rPr>
          <w:rFonts w:ascii="Arial" w:hAnsi="Arial" w:cs="Arial"/>
        </w:rPr>
        <w:t xml:space="preserve"> </w:t>
      </w:r>
      <w:r w:rsidR="00670E4F">
        <w:rPr>
          <w:rFonts w:ascii="Arial" w:hAnsi="Arial" w:cs="Arial"/>
        </w:rPr>
        <w:t xml:space="preserve">six </w:t>
      </w:r>
      <w:r w:rsidR="001D2554">
        <w:rPr>
          <w:rFonts w:ascii="Arial" w:hAnsi="Arial" w:cs="Arial"/>
        </w:rPr>
        <w:t xml:space="preserve">new </w:t>
      </w:r>
      <w:r w:rsidR="00D51B07">
        <w:rPr>
          <w:rFonts w:ascii="Arial" w:hAnsi="Arial" w:cs="Arial"/>
        </w:rPr>
        <w:t>application</w:t>
      </w:r>
      <w:r w:rsidR="000F69B7">
        <w:rPr>
          <w:rFonts w:ascii="Arial" w:hAnsi="Arial" w:cs="Arial"/>
        </w:rPr>
        <w:t>s</w:t>
      </w:r>
      <w:r w:rsidRPr="00530DE7">
        <w:rPr>
          <w:rFonts w:ascii="Arial" w:hAnsi="Arial" w:cs="Arial"/>
        </w:rPr>
        <w:t xml:space="preserve"> for funding </w:t>
      </w:r>
      <w:r w:rsidR="00D97E43">
        <w:rPr>
          <w:rFonts w:ascii="Arial" w:hAnsi="Arial" w:cs="Arial"/>
        </w:rPr>
        <w:t xml:space="preserve">together with the above mentioned resubmitted projects </w:t>
      </w:r>
      <w:r w:rsidRPr="00530DE7">
        <w:rPr>
          <w:rFonts w:ascii="Arial" w:hAnsi="Arial" w:cs="Arial"/>
        </w:rPr>
        <w:t xml:space="preserve">under the Sustainable Development Fund. </w:t>
      </w:r>
      <w:r w:rsidR="00411D63">
        <w:rPr>
          <w:rFonts w:ascii="Arial" w:hAnsi="Arial" w:cs="Arial"/>
        </w:rPr>
        <w:t xml:space="preserve"> </w:t>
      </w:r>
      <w:r w:rsidRPr="00530DE7">
        <w:rPr>
          <w:rFonts w:ascii="Arial" w:hAnsi="Arial" w:cs="Arial"/>
        </w:rPr>
        <w:t>The application</w:t>
      </w:r>
      <w:r w:rsidR="000F69B7">
        <w:rPr>
          <w:rFonts w:ascii="Arial" w:hAnsi="Arial" w:cs="Arial"/>
        </w:rPr>
        <w:t>s were</w:t>
      </w:r>
      <w:r w:rsidRPr="00530DE7">
        <w:rPr>
          <w:rFonts w:ascii="Arial" w:hAnsi="Arial" w:cs="Arial"/>
        </w:rPr>
        <w:t xml:space="preserve"> considered in detail against W</w:t>
      </w:r>
      <w:r w:rsidR="00411D63">
        <w:rPr>
          <w:rFonts w:ascii="Arial" w:hAnsi="Arial" w:cs="Arial"/>
        </w:rPr>
        <w:t xml:space="preserve">elsh </w:t>
      </w:r>
      <w:r w:rsidRPr="00530DE7">
        <w:rPr>
          <w:rFonts w:ascii="Arial" w:hAnsi="Arial" w:cs="Arial"/>
        </w:rPr>
        <w:t>G</w:t>
      </w:r>
      <w:r w:rsidR="00411D63">
        <w:rPr>
          <w:rFonts w:ascii="Arial" w:hAnsi="Arial" w:cs="Arial"/>
        </w:rPr>
        <w:t>overnment</w:t>
      </w:r>
      <w:r w:rsidRPr="00530DE7">
        <w:rPr>
          <w:rFonts w:ascii="Arial" w:hAnsi="Arial" w:cs="Arial"/>
        </w:rPr>
        <w:t xml:space="preserve"> and Panel criteria, fo</w:t>
      </w:r>
      <w:r w:rsidR="00845A9F">
        <w:rPr>
          <w:rFonts w:ascii="Arial" w:hAnsi="Arial" w:cs="Arial"/>
        </w:rPr>
        <w:t xml:space="preserve">llowing a brief presentation by </w:t>
      </w:r>
      <w:r w:rsidR="00670E4F">
        <w:rPr>
          <w:rFonts w:ascii="Arial" w:hAnsi="Arial" w:cs="Arial"/>
        </w:rPr>
        <w:t>five</w:t>
      </w:r>
      <w:r w:rsidR="00845A9F">
        <w:rPr>
          <w:rFonts w:ascii="Arial" w:hAnsi="Arial" w:cs="Arial"/>
        </w:rPr>
        <w:t xml:space="preserve"> </w:t>
      </w:r>
      <w:r w:rsidR="004F2B21">
        <w:rPr>
          <w:rFonts w:ascii="Arial" w:hAnsi="Arial" w:cs="Arial"/>
        </w:rPr>
        <w:t xml:space="preserve">of the </w:t>
      </w:r>
      <w:r w:rsidR="00411D63">
        <w:rPr>
          <w:rFonts w:ascii="Arial" w:hAnsi="Arial" w:cs="Arial"/>
        </w:rPr>
        <w:t>project</w:t>
      </w:r>
      <w:r w:rsidRPr="00530DE7">
        <w:rPr>
          <w:rFonts w:ascii="Arial" w:hAnsi="Arial" w:cs="Arial"/>
        </w:rPr>
        <w:t xml:space="preserve"> applicant</w:t>
      </w:r>
      <w:r w:rsidR="004F2B21">
        <w:rPr>
          <w:rFonts w:ascii="Arial" w:hAnsi="Arial" w:cs="Arial"/>
        </w:rPr>
        <w:t>s</w:t>
      </w:r>
      <w:r w:rsidRPr="00530DE7">
        <w:rPr>
          <w:rFonts w:ascii="Arial" w:hAnsi="Arial" w:cs="Arial"/>
        </w:rPr>
        <w:t xml:space="preserve">. </w:t>
      </w:r>
    </w:p>
    <w:p w:rsidR="009D5A4A" w:rsidRDefault="009D5A4A">
      <w:pPr>
        <w:rPr>
          <w:rFonts w:ascii="Arial" w:hAnsi="Arial" w:cs="Arial"/>
        </w:rPr>
      </w:pPr>
    </w:p>
    <w:p w:rsidR="00BB3A55" w:rsidRDefault="00BB3A55">
      <w:pPr>
        <w:rPr>
          <w:rFonts w:ascii="Arial" w:hAnsi="Arial" w:cs="Arial"/>
        </w:rPr>
      </w:pPr>
    </w:p>
    <w:tbl>
      <w:tblPr>
        <w:tblW w:w="9000" w:type="dxa"/>
        <w:tblInd w:w="288" w:type="dxa"/>
        <w:tblLayout w:type="fixed"/>
        <w:tblLook w:val="0000"/>
      </w:tblPr>
      <w:tblGrid>
        <w:gridCol w:w="1440"/>
        <w:gridCol w:w="2700"/>
        <w:gridCol w:w="2160"/>
        <w:gridCol w:w="2700"/>
      </w:tblGrid>
      <w:tr w:rsidR="00EF2E64" w:rsidRPr="00530DE7" w:rsidTr="00865D86">
        <w:trPr>
          <w:trHeight w:val="603"/>
          <w:tblHeader/>
        </w:trPr>
        <w:tc>
          <w:tcPr>
            <w:tcW w:w="1440" w:type="dxa"/>
          </w:tcPr>
          <w:p w:rsidR="00EF2E64" w:rsidRPr="00530DE7" w:rsidRDefault="00EF2E64" w:rsidP="00F35AB3">
            <w:pPr>
              <w:pStyle w:val="Heading2"/>
              <w:ind w:left="44"/>
              <w:jc w:val="left"/>
              <w:rPr>
                <w:rFonts w:ascii="Arial" w:hAnsi="Arial" w:cs="Arial"/>
              </w:rPr>
            </w:pPr>
            <w:r w:rsidRPr="00530DE7">
              <w:rPr>
                <w:rFonts w:ascii="Arial" w:hAnsi="Arial" w:cs="Arial"/>
              </w:rPr>
              <w:lastRenderedPageBreak/>
              <w:t>Ref No</w:t>
            </w:r>
          </w:p>
        </w:tc>
        <w:tc>
          <w:tcPr>
            <w:tcW w:w="2700" w:type="dxa"/>
          </w:tcPr>
          <w:p w:rsidR="00EF2E64" w:rsidRPr="00530DE7" w:rsidRDefault="00EF2E64" w:rsidP="00F35AB3">
            <w:pPr>
              <w:tabs>
                <w:tab w:val="left" w:pos="567"/>
              </w:tabs>
              <w:rPr>
                <w:rFonts w:ascii="Arial" w:hAnsi="Arial" w:cs="Arial"/>
                <w:b/>
              </w:rPr>
            </w:pPr>
            <w:r w:rsidRPr="00530DE7">
              <w:rPr>
                <w:rFonts w:ascii="Arial" w:hAnsi="Arial" w:cs="Arial"/>
                <w:b/>
              </w:rPr>
              <w:t>Project Name</w:t>
            </w:r>
          </w:p>
        </w:tc>
        <w:tc>
          <w:tcPr>
            <w:tcW w:w="2160" w:type="dxa"/>
          </w:tcPr>
          <w:p w:rsidR="00EF2E64" w:rsidRPr="00530DE7" w:rsidRDefault="00EF2E64" w:rsidP="00F35AB3">
            <w:pPr>
              <w:tabs>
                <w:tab w:val="left" w:pos="567"/>
              </w:tabs>
              <w:rPr>
                <w:rFonts w:ascii="Arial" w:hAnsi="Arial" w:cs="Arial"/>
                <w:b/>
              </w:rPr>
            </w:pPr>
            <w:r w:rsidRPr="00530DE7">
              <w:rPr>
                <w:rFonts w:ascii="Arial" w:hAnsi="Arial" w:cs="Arial"/>
                <w:b/>
              </w:rPr>
              <w:t>Presentation by</w:t>
            </w:r>
          </w:p>
        </w:tc>
        <w:tc>
          <w:tcPr>
            <w:tcW w:w="2700" w:type="dxa"/>
          </w:tcPr>
          <w:p w:rsidR="00EF2E64" w:rsidRPr="00530DE7" w:rsidRDefault="00EF2E64" w:rsidP="00F35AB3">
            <w:pPr>
              <w:tabs>
                <w:tab w:val="left" w:pos="567"/>
              </w:tabs>
              <w:rPr>
                <w:rFonts w:ascii="Arial" w:hAnsi="Arial" w:cs="Arial"/>
                <w:b/>
              </w:rPr>
            </w:pPr>
            <w:r w:rsidRPr="00530DE7">
              <w:rPr>
                <w:rFonts w:ascii="Arial" w:hAnsi="Arial" w:cs="Arial"/>
                <w:b/>
              </w:rPr>
              <w:t>Organisation</w:t>
            </w:r>
          </w:p>
          <w:p w:rsidR="00EF2E64" w:rsidRPr="00530DE7" w:rsidRDefault="00EF2E64" w:rsidP="00F35AB3">
            <w:pPr>
              <w:tabs>
                <w:tab w:val="left" w:pos="567"/>
              </w:tabs>
              <w:rPr>
                <w:rFonts w:ascii="Arial" w:hAnsi="Arial" w:cs="Arial"/>
                <w:b/>
              </w:rPr>
            </w:pPr>
          </w:p>
        </w:tc>
      </w:tr>
      <w:tr w:rsidR="00103824" w:rsidRPr="00530DE7" w:rsidTr="00865D86">
        <w:tc>
          <w:tcPr>
            <w:tcW w:w="1440" w:type="dxa"/>
          </w:tcPr>
          <w:p w:rsidR="00103824" w:rsidRDefault="00AB41BC" w:rsidP="00411D63">
            <w:pPr>
              <w:tabs>
                <w:tab w:val="left" w:pos="567"/>
              </w:tabs>
              <w:spacing w:after="120"/>
              <w:ind w:left="44"/>
              <w:rPr>
                <w:rFonts w:ascii="Arial" w:hAnsi="Arial" w:cs="Arial"/>
              </w:rPr>
            </w:pPr>
            <w:r>
              <w:rPr>
                <w:rFonts w:ascii="Arial" w:hAnsi="Arial" w:cs="Arial"/>
              </w:rPr>
              <w:t>SDF 03</w:t>
            </w:r>
            <w:r w:rsidR="00983402">
              <w:rPr>
                <w:rFonts w:ascii="Arial" w:hAnsi="Arial" w:cs="Arial"/>
              </w:rPr>
              <w:t>16</w:t>
            </w:r>
          </w:p>
        </w:tc>
        <w:tc>
          <w:tcPr>
            <w:tcW w:w="2700" w:type="dxa"/>
          </w:tcPr>
          <w:p w:rsidR="00103824" w:rsidRDefault="00983402" w:rsidP="00983402">
            <w:pPr>
              <w:pStyle w:val="Footer"/>
              <w:tabs>
                <w:tab w:val="clear" w:pos="4153"/>
                <w:tab w:val="clear" w:pos="8306"/>
              </w:tabs>
              <w:spacing w:after="120"/>
              <w:rPr>
                <w:rFonts w:ascii="Arial" w:hAnsi="Arial" w:cs="Arial"/>
              </w:rPr>
            </w:pPr>
            <w:r>
              <w:rPr>
                <w:rFonts w:ascii="Arial" w:hAnsi="Arial" w:cs="Arial"/>
              </w:rPr>
              <w:t xml:space="preserve">Wise up on Waste </w:t>
            </w:r>
          </w:p>
        </w:tc>
        <w:tc>
          <w:tcPr>
            <w:tcW w:w="2160" w:type="dxa"/>
          </w:tcPr>
          <w:p w:rsidR="00AB41BC" w:rsidRDefault="00983402" w:rsidP="00E46C62">
            <w:pPr>
              <w:rPr>
                <w:rFonts w:ascii="Arial" w:hAnsi="Arial" w:cs="Arial"/>
              </w:rPr>
            </w:pPr>
            <w:r>
              <w:rPr>
                <w:rFonts w:ascii="Arial" w:hAnsi="Arial" w:cs="Arial"/>
              </w:rPr>
              <w:t>Martin Lewis</w:t>
            </w:r>
          </w:p>
        </w:tc>
        <w:tc>
          <w:tcPr>
            <w:tcW w:w="2700" w:type="dxa"/>
          </w:tcPr>
          <w:p w:rsidR="00103824" w:rsidRDefault="00983402" w:rsidP="00A60604">
            <w:pPr>
              <w:tabs>
                <w:tab w:val="left" w:pos="567"/>
              </w:tabs>
              <w:spacing w:after="120"/>
              <w:rPr>
                <w:rFonts w:ascii="Arial" w:hAnsi="Arial" w:cs="Arial"/>
              </w:rPr>
            </w:pPr>
            <w:r>
              <w:rPr>
                <w:rFonts w:ascii="Arial" w:hAnsi="Arial" w:cs="Arial"/>
              </w:rPr>
              <w:t>Darwin Centre</w:t>
            </w:r>
          </w:p>
        </w:tc>
      </w:tr>
      <w:tr w:rsidR="009F00E2" w:rsidRPr="00530DE7" w:rsidTr="00865D86">
        <w:tc>
          <w:tcPr>
            <w:tcW w:w="1440" w:type="dxa"/>
          </w:tcPr>
          <w:p w:rsidR="009F00E2" w:rsidRDefault="00983402" w:rsidP="00411D63">
            <w:pPr>
              <w:tabs>
                <w:tab w:val="left" w:pos="567"/>
              </w:tabs>
              <w:spacing w:after="120"/>
              <w:ind w:left="44"/>
              <w:rPr>
                <w:rFonts w:ascii="Arial" w:hAnsi="Arial" w:cs="Arial"/>
              </w:rPr>
            </w:pPr>
            <w:r>
              <w:rPr>
                <w:rFonts w:ascii="Arial" w:hAnsi="Arial" w:cs="Arial"/>
              </w:rPr>
              <w:t>SDF 0317</w:t>
            </w:r>
          </w:p>
        </w:tc>
        <w:tc>
          <w:tcPr>
            <w:tcW w:w="2700" w:type="dxa"/>
          </w:tcPr>
          <w:p w:rsidR="009F00E2" w:rsidRDefault="00983402" w:rsidP="00A60604">
            <w:pPr>
              <w:pStyle w:val="Footer"/>
              <w:tabs>
                <w:tab w:val="clear" w:pos="4153"/>
                <w:tab w:val="clear" w:pos="8306"/>
              </w:tabs>
              <w:spacing w:after="120"/>
              <w:rPr>
                <w:rFonts w:ascii="Arial" w:hAnsi="Arial" w:cs="Arial"/>
              </w:rPr>
            </w:pPr>
            <w:r>
              <w:rPr>
                <w:rFonts w:ascii="Arial" w:hAnsi="Arial" w:cs="Arial"/>
              </w:rPr>
              <w:t>Green Apple Cross</w:t>
            </w:r>
          </w:p>
        </w:tc>
        <w:tc>
          <w:tcPr>
            <w:tcW w:w="2160" w:type="dxa"/>
          </w:tcPr>
          <w:p w:rsidR="009F00E2" w:rsidRDefault="00983402" w:rsidP="006628CE">
            <w:pPr>
              <w:rPr>
                <w:rFonts w:ascii="Arial" w:hAnsi="Arial" w:cs="Arial"/>
              </w:rPr>
            </w:pPr>
            <w:r>
              <w:rPr>
                <w:rFonts w:ascii="Arial" w:hAnsi="Arial" w:cs="Arial"/>
              </w:rPr>
              <w:t xml:space="preserve">John Hargreaves and </w:t>
            </w:r>
            <w:r w:rsidR="006628CE">
              <w:rPr>
                <w:rFonts w:ascii="Arial" w:hAnsi="Arial" w:cs="Arial"/>
              </w:rPr>
              <w:t xml:space="preserve">Frederick </w:t>
            </w:r>
            <w:proofErr w:type="spellStart"/>
            <w:r w:rsidR="006628CE">
              <w:rPr>
                <w:rFonts w:ascii="Arial" w:hAnsi="Arial" w:cs="Arial"/>
              </w:rPr>
              <w:t>Luckman</w:t>
            </w:r>
            <w:proofErr w:type="spellEnd"/>
          </w:p>
          <w:p w:rsidR="00D97E43" w:rsidRDefault="00D97E43" w:rsidP="006628CE">
            <w:pPr>
              <w:rPr>
                <w:rFonts w:ascii="Arial" w:hAnsi="Arial" w:cs="Arial"/>
              </w:rPr>
            </w:pPr>
          </w:p>
        </w:tc>
        <w:tc>
          <w:tcPr>
            <w:tcW w:w="2700" w:type="dxa"/>
          </w:tcPr>
          <w:p w:rsidR="009F00E2" w:rsidRDefault="00471D6E" w:rsidP="00A60604">
            <w:pPr>
              <w:tabs>
                <w:tab w:val="left" w:pos="567"/>
              </w:tabs>
              <w:spacing w:after="120"/>
              <w:rPr>
                <w:rFonts w:ascii="Arial" w:hAnsi="Arial" w:cs="Arial"/>
              </w:rPr>
            </w:pPr>
            <w:r>
              <w:rPr>
                <w:rFonts w:ascii="Arial" w:hAnsi="Arial" w:cs="Arial"/>
              </w:rPr>
              <w:t>Green Apple Cross</w:t>
            </w:r>
          </w:p>
        </w:tc>
      </w:tr>
      <w:tr w:rsidR="000F69B7" w:rsidRPr="00530DE7" w:rsidTr="00865D86">
        <w:tc>
          <w:tcPr>
            <w:tcW w:w="1440" w:type="dxa"/>
          </w:tcPr>
          <w:p w:rsidR="000F69B7" w:rsidRDefault="00425DC5" w:rsidP="00411D63">
            <w:pPr>
              <w:tabs>
                <w:tab w:val="left" w:pos="567"/>
              </w:tabs>
              <w:spacing w:after="120"/>
              <w:ind w:left="44"/>
              <w:rPr>
                <w:rFonts w:ascii="Arial" w:hAnsi="Arial" w:cs="Arial"/>
              </w:rPr>
            </w:pPr>
            <w:r>
              <w:rPr>
                <w:rFonts w:ascii="Arial" w:hAnsi="Arial" w:cs="Arial"/>
              </w:rPr>
              <w:t>SDF 031</w:t>
            </w:r>
            <w:r w:rsidR="00471D6E">
              <w:rPr>
                <w:rFonts w:ascii="Arial" w:hAnsi="Arial" w:cs="Arial"/>
              </w:rPr>
              <w:t>8</w:t>
            </w:r>
          </w:p>
        </w:tc>
        <w:tc>
          <w:tcPr>
            <w:tcW w:w="2700" w:type="dxa"/>
          </w:tcPr>
          <w:p w:rsidR="000F69B7" w:rsidRDefault="00471D6E" w:rsidP="00A60604">
            <w:pPr>
              <w:pStyle w:val="Footer"/>
              <w:tabs>
                <w:tab w:val="clear" w:pos="4153"/>
                <w:tab w:val="clear" w:pos="8306"/>
              </w:tabs>
              <w:spacing w:after="120"/>
              <w:rPr>
                <w:rFonts w:ascii="Arial" w:hAnsi="Arial" w:cs="Arial"/>
              </w:rPr>
            </w:pPr>
            <w:r>
              <w:rPr>
                <w:rFonts w:ascii="Arial" w:hAnsi="Arial" w:cs="Arial"/>
              </w:rPr>
              <w:t>Guide to Sustainable Tourism in the Pembrokeshire Coast National Park</w:t>
            </w:r>
          </w:p>
        </w:tc>
        <w:tc>
          <w:tcPr>
            <w:tcW w:w="2160" w:type="dxa"/>
          </w:tcPr>
          <w:p w:rsidR="000F69B7" w:rsidRDefault="00471D6E" w:rsidP="00E46C62">
            <w:pPr>
              <w:rPr>
                <w:rFonts w:ascii="Arial" w:hAnsi="Arial" w:cs="Arial"/>
              </w:rPr>
            </w:pPr>
            <w:r>
              <w:rPr>
                <w:rFonts w:ascii="Arial" w:hAnsi="Arial" w:cs="Arial"/>
              </w:rPr>
              <w:t>Richard Hammond</w:t>
            </w:r>
          </w:p>
        </w:tc>
        <w:tc>
          <w:tcPr>
            <w:tcW w:w="2700" w:type="dxa"/>
          </w:tcPr>
          <w:p w:rsidR="000F69B7" w:rsidRDefault="00471D6E" w:rsidP="00A60604">
            <w:pPr>
              <w:tabs>
                <w:tab w:val="left" w:pos="567"/>
              </w:tabs>
              <w:spacing w:after="120"/>
              <w:rPr>
                <w:rFonts w:ascii="Arial" w:hAnsi="Arial" w:cs="Arial"/>
              </w:rPr>
            </w:pPr>
            <w:r>
              <w:rPr>
                <w:rFonts w:ascii="Arial" w:hAnsi="Arial" w:cs="Arial"/>
              </w:rPr>
              <w:t>Greentraveller</w:t>
            </w:r>
          </w:p>
        </w:tc>
      </w:tr>
      <w:tr w:rsidR="00782C79" w:rsidRPr="00530DE7" w:rsidTr="00865D86">
        <w:tc>
          <w:tcPr>
            <w:tcW w:w="1440" w:type="dxa"/>
          </w:tcPr>
          <w:p w:rsidR="00782C79" w:rsidRDefault="00782C79" w:rsidP="00411D63">
            <w:pPr>
              <w:tabs>
                <w:tab w:val="left" w:pos="567"/>
              </w:tabs>
              <w:spacing w:after="120"/>
              <w:ind w:left="44"/>
              <w:rPr>
                <w:rFonts w:ascii="Arial" w:hAnsi="Arial" w:cs="Arial"/>
              </w:rPr>
            </w:pPr>
            <w:r>
              <w:rPr>
                <w:rFonts w:ascii="Arial" w:hAnsi="Arial" w:cs="Arial"/>
              </w:rPr>
              <w:t>SDF 031</w:t>
            </w:r>
            <w:r w:rsidR="00471D6E">
              <w:rPr>
                <w:rFonts w:ascii="Arial" w:hAnsi="Arial" w:cs="Arial"/>
              </w:rPr>
              <w:t>9</w:t>
            </w:r>
          </w:p>
        </w:tc>
        <w:tc>
          <w:tcPr>
            <w:tcW w:w="2700" w:type="dxa"/>
          </w:tcPr>
          <w:p w:rsidR="00782C79" w:rsidRDefault="00471D6E" w:rsidP="0088433C">
            <w:pPr>
              <w:pStyle w:val="Footer"/>
              <w:tabs>
                <w:tab w:val="clear" w:pos="4153"/>
                <w:tab w:val="clear" w:pos="8306"/>
              </w:tabs>
              <w:spacing w:after="120"/>
              <w:rPr>
                <w:rFonts w:ascii="Arial" w:hAnsi="Arial" w:cs="Arial"/>
              </w:rPr>
            </w:pPr>
            <w:proofErr w:type="spellStart"/>
            <w:r>
              <w:rPr>
                <w:rFonts w:ascii="Arial" w:hAnsi="Arial" w:cs="Arial"/>
              </w:rPr>
              <w:t>ReFarm</w:t>
            </w:r>
            <w:proofErr w:type="spellEnd"/>
          </w:p>
        </w:tc>
        <w:tc>
          <w:tcPr>
            <w:tcW w:w="2160" w:type="dxa"/>
          </w:tcPr>
          <w:p w:rsidR="00782C79" w:rsidRDefault="00471D6E" w:rsidP="00E46C62">
            <w:pPr>
              <w:rPr>
                <w:rFonts w:ascii="Arial" w:hAnsi="Arial" w:cs="Arial"/>
              </w:rPr>
            </w:pPr>
            <w:r>
              <w:rPr>
                <w:rFonts w:ascii="Arial" w:hAnsi="Arial" w:cs="Arial"/>
              </w:rPr>
              <w:t xml:space="preserve">Jake </w:t>
            </w:r>
            <w:proofErr w:type="spellStart"/>
            <w:r>
              <w:rPr>
                <w:rFonts w:ascii="Arial" w:hAnsi="Arial" w:cs="Arial"/>
              </w:rPr>
              <w:t>Hollyfield</w:t>
            </w:r>
            <w:proofErr w:type="spellEnd"/>
          </w:p>
        </w:tc>
        <w:tc>
          <w:tcPr>
            <w:tcW w:w="2700" w:type="dxa"/>
          </w:tcPr>
          <w:p w:rsidR="00782C79" w:rsidRDefault="00471D6E" w:rsidP="00A60604">
            <w:pPr>
              <w:tabs>
                <w:tab w:val="left" w:pos="567"/>
              </w:tabs>
              <w:spacing w:after="120"/>
              <w:rPr>
                <w:rFonts w:ascii="Arial" w:hAnsi="Arial" w:cs="Arial"/>
              </w:rPr>
            </w:pPr>
            <w:r>
              <w:rPr>
                <w:rFonts w:ascii="Arial" w:hAnsi="Arial" w:cs="Arial"/>
              </w:rPr>
              <w:t>Eco Centre Wales (ECW)</w:t>
            </w:r>
          </w:p>
        </w:tc>
      </w:tr>
      <w:tr w:rsidR="00782C79" w:rsidRPr="00530DE7" w:rsidTr="00865D86">
        <w:tc>
          <w:tcPr>
            <w:tcW w:w="1440" w:type="dxa"/>
          </w:tcPr>
          <w:p w:rsidR="00782C79" w:rsidRDefault="00782C79" w:rsidP="00411D63">
            <w:pPr>
              <w:tabs>
                <w:tab w:val="left" w:pos="567"/>
              </w:tabs>
              <w:spacing w:after="120"/>
              <w:ind w:left="44"/>
              <w:rPr>
                <w:rFonts w:ascii="Arial" w:hAnsi="Arial" w:cs="Arial"/>
              </w:rPr>
            </w:pPr>
            <w:r>
              <w:rPr>
                <w:rFonts w:ascii="Arial" w:hAnsi="Arial" w:cs="Arial"/>
              </w:rPr>
              <w:t>SDF 03</w:t>
            </w:r>
            <w:r w:rsidR="00471D6E">
              <w:rPr>
                <w:rFonts w:ascii="Arial" w:hAnsi="Arial" w:cs="Arial"/>
              </w:rPr>
              <w:t>20</w:t>
            </w:r>
          </w:p>
        </w:tc>
        <w:tc>
          <w:tcPr>
            <w:tcW w:w="2700" w:type="dxa"/>
          </w:tcPr>
          <w:p w:rsidR="00782C79" w:rsidRDefault="00471D6E" w:rsidP="00A60604">
            <w:pPr>
              <w:pStyle w:val="Footer"/>
              <w:tabs>
                <w:tab w:val="clear" w:pos="4153"/>
                <w:tab w:val="clear" w:pos="8306"/>
              </w:tabs>
              <w:spacing w:after="120"/>
              <w:rPr>
                <w:rFonts w:ascii="Arial" w:hAnsi="Arial" w:cs="Arial"/>
              </w:rPr>
            </w:pPr>
            <w:r>
              <w:rPr>
                <w:rFonts w:ascii="Arial" w:hAnsi="Arial" w:cs="Arial"/>
              </w:rPr>
              <w:t>Woodlands and Wetlands Project</w:t>
            </w:r>
          </w:p>
        </w:tc>
        <w:tc>
          <w:tcPr>
            <w:tcW w:w="2160" w:type="dxa"/>
          </w:tcPr>
          <w:p w:rsidR="00782C79" w:rsidRDefault="00471D6E" w:rsidP="00782C79">
            <w:pPr>
              <w:rPr>
                <w:rFonts w:ascii="Arial" w:hAnsi="Arial" w:cs="Arial"/>
              </w:rPr>
            </w:pPr>
            <w:r>
              <w:rPr>
                <w:rFonts w:ascii="Arial" w:hAnsi="Arial" w:cs="Arial"/>
              </w:rPr>
              <w:t>No presentation given</w:t>
            </w:r>
          </w:p>
        </w:tc>
        <w:tc>
          <w:tcPr>
            <w:tcW w:w="2700" w:type="dxa"/>
          </w:tcPr>
          <w:p w:rsidR="00782C79" w:rsidRDefault="00471D6E" w:rsidP="00A60604">
            <w:pPr>
              <w:tabs>
                <w:tab w:val="left" w:pos="567"/>
              </w:tabs>
              <w:spacing w:after="120"/>
              <w:rPr>
                <w:rFonts w:ascii="Arial" w:hAnsi="Arial" w:cs="Arial"/>
              </w:rPr>
            </w:pPr>
            <w:r>
              <w:rPr>
                <w:rFonts w:ascii="Arial" w:hAnsi="Arial" w:cs="Arial"/>
              </w:rPr>
              <w:t>Pembroke 21C, Community Interest Company (CIC)</w:t>
            </w:r>
          </w:p>
        </w:tc>
      </w:tr>
      <w:tr w:rsidR="00471D6E" w:rsidRPr="00530DE7" w:rsidTr="00865D86">
        <w:tc>
          <w:tcPr>
            <w:tcW w:w="1440" w:type="dxa"/>
          </w:tcPr>
          <w:p w:rsidR="00471D6E" w:rsidRDefault="00471D6E" w:rsidP="00411D63">
            <w:pPr>
              <w:tabs>
                <w:tab w:val="left" w:pos="567"/>
              </w:tabs>
              <w:spacing w:after="120"/>
              <w:ind w:left="44"/>
              <w:rPr>
                <w:rFonts w:ascii="Arial" w:hAnsi="Arial" w:cs="Arial"/>
              </w:rPr>
            </w:pPr>
            <w:r>
              <w:rPr>
                <w:rFonts w:ascii="Arial" w:hAnsi="Arial" w:cs="Arial"/>
              </w:rPr>
              <w:t>SDF 0321</w:t>
            </w:r>
          </w:p>
        </w:tc>
        <w:tc>
          <w:tcPr>
            <w:tcW w:w="2700" w:type="dxa"/>
          </w:tcPr>
          <w:p w:rsidR="00471D6E" w:rsidRDefault="00471D6E" w:rsidP="00A60604">
            <w:pPr>
              <w:pStyle w:val="Footer"/>
              <w:tabs>
                <w:tab w:val="clear" w:pos="4153"/>
                <w:tab w:val="clear" w:pos="8306"/>
              </w:tabs>
              <w:spacing w:after="120"/>
              <w:rPr>
                <w:rFonts w:ascii="Arial" w:hAnsi="Arial" w:cs="Arial"/>
              </w:rPr>
            </w:pPr>
            <w:r>
              <w:rPr>
                <w:rFonts w:ascii="Arial" w:hAnsi="Arial" w:cs="Arial"/>
              </w:rPr>
              <w:t>Mobile Application and Integrated Web Interface for recording Dragonflies</w:t>
            </w:r>
          </w:p>
        </w:tc>
        <w:tc>
          <w:tcPr>
            <w:tcW w:w="2160" w:type="dxa"/>
          </w:tcPr>
          <w:p w:rsidR="00471D6E" w:rsidRDefault="00471D6E" w:rsidP="00782C79">
            <w:pPr>
              <w:rPr>
                <w:rFonts w:ascii="Arial" w:hAnsi="Arial" w:cs="Arial"/>
              </w:rPr>
            </w:pPr>
            <w:r>
              <w:rPr>
                <w:rFonts w:ascii="Arial" w:hAnsi="Arial" w:cs="Arial"/>
              </w:rPr>
              <w:t>Colin Russell</w:t>
            </w:r>
          </w:p>
        </w:tc>
        <w:tc>
          <w:tcPr>
            <w:tcW w:w="2700" w:type="dxa"/>
          </w:tcPr>
          <w:p w:rsidR="00471D6E" w:rsidRDefault="00471D6E" w:rsidP="00A60604">
            <w:pPr>
              <w:tabs>
                <w:tab w:val="left" w:pos="567"/>
              </w:tabs>
              <w:spacing w:after="120"/>
              <w:rPr>
                <w:rFonts w:ascii="Arial" w:hAnsi="Arial" w:cs="Arial"/>
              </w:rPr>
            </w:pPr>
            <w:r>
              <w:rPr>
                <w:rFonts w:ascii="Arial" w:hAnsi="Arial" w:cs="Arial"/>
              </w:rPr>
              <w:t>West Wales Biodiversity Information Centre (WWBIC)</w:t>
            </w:r>
          </w:p>
        </w:tc>
      </w:tr>
    </w:tbl>
    <w:p w:rsidR="00EF2E64" w:rsidRDefault="00EF2E64" w:rsidP="00A60604">
      <w:pPr>
        <w:rPr>
          <w:rFonts w:ascii="Arial" w:hAnsi="Arial" w:cs="Arial"/>
        </w:rPr>
      </w:pPr>
    </w:p>
    <w:p w:rsidR="004077F1" w:rsidRDefault="00EF2E64" w:rsidP="00AE733A">
      <w:pPr>
        <w:keepLines/>
        <w:tabs>
          <w:tab w:val="left" w:pos="567"/>
        </w:tabs>
        <w:ind w:left="567"/>
        <w:rPr>
          <w:rFonts w:ascii="Arial" w:hAnsi="Arial" w:cs="Arial"/>
        </w:rPr>
      </w:pPr>
      <w:r w:rsidRPr="00530DE7">
        <w:rPr>
          <w:rFonts w:ascii="Arial" w:hAnsi="Arial" w:cs="Arial"/>
        </w:rPr>
        <w:t xml:space="preserve">It was </w:t>
      </w:r>
      <w:r w:rsidRPr="00530DE7">
        <w:rPr>
          <w:rFonts w:ascii="Arial" w:hAnsi="Arial" w:cs="Arial"/>
          <w:b/>
        </w:rPr>
        <w:t xml:space="preserve">AGREED </w:t>
      </w:r>
      <w:r w:rsidRPr="00530DE7">
        <w:rPr>
          <w:rFonts w:ascii="Arial" w:hAnsi="Arial" w:cs="Arial"/>
        </w:rPr>
        <w:t xml:space="preserve">that the Chief Executive (National </w:t>
      </w:r>
      <w:r w:rsidR="004F2B21">
        <w:rPr>
          <w:rFonts w:ascii="Arial" w:hAnsi="Arial" w:cs="Arial"/>
        </w:rPr>
        <w:t>Park Officer) be</w:t>
      </w:r>
      <w:r w:rsidR="00AE733A">
        <w:rPr>
          <w:rFonts w:ascii="Arial" w:hAnsi="Arial" w:cs="Arial"/>
        </w:rPr>
        <w:t xml:space="preserve"> recommended to </w:t>
      </w:r>
      <w:r w:rsidR="00AE733A" w:rsidRPr="00AE733A">
        <w:rPr>
          <w:rFonts w:ascii="Arial" w:hAnsi="Arial" w:cs="Arial"/>
          <w:u w:val="single"/>
        </w:rPr>
        <w:t>a</w:t>
      </w:r>
      <w:r w:rsidR="004F2B21" w:rsidRPr="004F2B21">
        <w:rPr>
          <w:rFonts w:ascii="Arial" w:hAnsi="Arial" w:cs="Arial"/>
          <w:u w:val="single"/>
        </w:rPr>
        <w:t>pprove</w:t>
      </w:r>
      <w:r w:rsidR="004077F1">
        <w:rPr>
          <w:rFonts w:ascii="Arial" w:hAnsi="Arial" w:cs="Arial"/>
        </w:rPr>
        <w:t>:</w:t>
      </w:r>
    </w:p>
    <w:p w:rsidR="0088433C" w:rsidRDefault="0088433C" w:rsidP="00AE733A">
      <w:pPr>
        <w:keepLines/>
        <w:tabs>
          <w:tab w:val="left" w:pos="567"/>
        </w:tabs>
        <w:ind w:left="567"/>
        <w:rPr>
          <w:rFonts w:ascii="Arial" w:hAnsi="Arial" w:cs="Arial"/>
        </w:rPr>
      </w:pPr>
    </w:p>
    <w:p w:rsidR="004F2B21" w:rsidRDefault="000F56BE" w:rsidP="00BB3A55">
      <w:pPr>
        <w:keepLines/>
        <w:numPr>
          <w:ilvl w:val="0"/>
          <w:numId w:val="27"/>
        </w:numPr>
        <w:ind w:left="1134" w:hanging="567"/>
        <w:rPr>
          <w:rFonts w:ascii="Arial" w:hAnsi="Arial" w:cs="Arial"/>
        </w:rPr>
      </w:pPr>
      <w:r w:rsidRPr="003874AC">
        <w:rPr>
          <w:rFonts w:ascii="Arial" w:hAnsi="Arial" w:cs="Arial"/>
          <w:b/>
        </w:rPr>
        <w:t>SDF 03</w:t>
      </w:r>
      <w:r w:rsidR="00D35AAE">
        <w:rPr>
          <w:rFonts w:ascii="Arial" w:hAnsi="Arial" w:cs="Arial"/>
          <w:b/>
        </w:rPr>
        <w:t>16 Wise Up On Waste</w:t>
      </w:r>
      <w:r w:rsidR="006D52A3">
        <w:rPr>
          <w:rFonts w:ascii="Arial" w:hAnsi="Arial" w:cs="Arial"/>
          <w:b/>
        </w:rPr>
        <w:t xml:space="preserve">.  </w:t>
      </w:r>
      <w:r w:rsidR="006D52A3" w:rsidRPr="006D52A3">
        <w:rPr>
          <w:rFonts w:ascii="Arial" w:hAnsi="Arial" w:cs="Arial"/>
        </w:rPr>
        <w:t>I</w:t>
      </w:r>
      <w:r w:rsidR="00191F4B">
        <w:rPr>
          <w:rFonts w:ascii="Arial" w:hAnsi="Arial" w:cs="Arial"/>
        </w:rPr>
        <w:t xml:space="preserve">t was felt that </w:t>
      </w:r>
      <w:r w:rsidR="00D35AAE">
        <w:rPr>
          <w:rFonts w:ascii="Arial" w:hAnsi="Arial" w:cs="Arial"/>
        </w:rPr>
        <w:t xml:space="preserve">this was a very innovative project </w:t>
      </w:r>
      <w:r w:rsidR="000C3AC7">
        <w:rPr>
          <w:rFonts w:ascii="Arial" w:hAnsi="Arial" w:cs="Arial"/>
        </w:rPr>
        <w:t xml:space="preserve">which had found a successful way to get young people involved </w:t>
      </w:r>
      <w:r w:rsidR="00605228">
        <w:rPr>
          <w:rFonts w:ascii="Arial" w:hAnsi="Arial" w:cs="Arial"/>
        </w:rPr>
        <w:t xml:space="preserve">with </w:t>
      </w:r>
      <w:r w:rsidR="000C3AC7">
        <w:rPr>
          <w:rFonts w:ascii="Arial" w:hAnsi="Arial" w:cs="Arial"/>
        </w:rPr>
        <w:t xml:space="preserve">waste awareness. </w:t>
      </w:r>
    </w:p>
    <w:p w:rsidR="003874AC" w:rsidRDefault="003874AC" w:rsidP="00BB3A55">
      <w:pPr>
        <w:keepLines/>
        <w:ind w:left="1134" w:hanging="567"/>
        <w:rPr>
          <w:rFonts w:ascii="Arial" w:hAnsi="Arial" w:cs="Arial"/>
        </w:rPr>
      </w:pPr>
    </w:p>
    <w:p w:rsidR="009D5A4A" w:rsidRPr="005B4793" w:rsidRDefault="00911923" w:rsidP="005B4793">
      <w:pPr>
        <w:keepLines/>
        <w:numPr>
          <w:ilvl w:val="0"/>
          <w:numId w:val="27"/>
        </w:numPr>
        <w:ind w:left="1134" w:hanging="567"/>
        <w:rPr>
          <w:rFonts w:ascii="Arial" w:hAnsi="Arial" w:cs="Arial"/>
        </w:rPr>
      </w:pPr>
      <w:r>
        <w:rPr>
          <w:rFonts w:ascii="Arial" w:hAnsi="Arial" w:cs="Arial"/>
          <w:b/>
        </w:rPr>
        <w:t>SDF</w:t>
      </w:r>
      <w:r w:rsidR="006B4BC4">
        <w:rPr>
          <w:rFonts w:ascii="Arial" w:hAnsi="Arial" w:cs="Arial"/>
          <w:b/>
        </w:rPr>
        <w:t xml:space="preserve"> </w:t>
      </w:r>
      <w:r>
        <w:rPr>
          <w:rFonts w:ascii="Arial" w:hAnsi="Arial" w:cs="Arial"/>
          <w:b/>
        </w:rPr>
        <w:t>0317</w:t>
      </w:r>
      <w:r w:rsidR="003874AC">
        <w:rPr>
          <w:rFonts w:ascii="Arial" w:hAnsi="Arial" w:cs="Arial"/>
          <w:b/>
        </w:rPr>
        <w:t xml:space="preserve"> – </w:t>
      </w:r>
      <w:r>
        <w:rPr>
          <w:rFonts w:ascii="Arial" w:hAnsi="Arial" w:cs="Arial"/>
          <w:b/>
        </w:rPr>
        <w:t>Green Apple Cross</w:t>
      </w:r>
      <w:r w:rsidR="006D52A3">
        <w:rPr>
          <w:rFonts w:ascii="Arial" w:hAnsi="Arial" w:cs="Arial"/>
        </w:rPr>
        <w:t>.  I</w:t>
      </w:r>
      <w:r>
        <w:rPr>
          <w:rFonts w:ascii="Arial" w:hAnsi="Arial" w:cs="Arial"/>
        </w:rPr>
        <w:t>t was felt that this was a good way to encourage children to grow</w:t>
      </w:r>
      <w:r w:rsidR="006D52A3">
        <w:rPr>
          <w:rFonts w:ascii="Arial" w:hAnsi="Arial" w:cs="Arial"/>
        </w:rPr>
        <w:t xml:space="preserve"> their own produce and provide</w:t>
      </w:r>
      <w:r>
        <w:rPr>
          <w:rFonts w:ascii="Arial" w:hAnsi="Arial" w:cs="Arial"/>
        </w:rPr>
        <w:t xml:space="preserve"> them with the land</w:t>
      </w:r>
      <w:r w:rsidR="006D52A3">
        <w:rPr>
          <w:rFonts w:ascii="Arial" w:hAnsi="Arial" w:cs="Arial"/>
        </w:rPr>
        <w:t xml:space="preserve"> on which to do this</w:t>
      </w:r>
      <w:r>
        <w:rPr>
          <w:rFonts w:ascii="Arial" w:hAnsi="Arial" w:cs="Arial"/>
        </w:rPr>
        <w:t xml:space="preserve">.  The grant was conditional upon educational groups being allowed to use the land and evidence </w:t>
      </w:r>
      <w:r w:rsidR="006D52A3">
        <w:rPr>
          <w:rFonts w:ascii="Arial" w:hAnsi="Arial" w:cs="Arial"/>
        </w:rPr>
        <w:t xml:space="preserve">of this </w:t>
      </w:r>
      <w:r>
        <w:rPr>
          <w:rFonts w:ascii="Arial" w:hAnsi="Arial" w:cs="Arial"/>
        </w:rPr>
        <w:t>being provided.</w:t>
      </w:r>
      <w:r w:rsidR="009D5A4A" w:rsidRPr="009D5A4A">
        <w:rPr>
          <w:rFonts w:ascii="Arial" w:hAnsi="Arial" w:cs="Arial"/>
        </w:rPr>
        <w:t xml:space="preserve"> </w:t>
      </w:r>
      <w:r w:rsidR="005B4793">
        <w:rPr>
          <w:rFonts w:ascii="Arial" w:hAnsi="Arial" w:cs="Arial"/>
        </w:rPr>
        <w:t xml:space="preserve">  The grant, which wa</w:t>
      </w:r>
      <w:r w:rsidR="009D5A4A" w:rsidRPr="005B4793">
        <w:rPr>
          <w:rFonts w:ascii="Arial" w:hAnsi="Arial" w:cs="Arial"/>
        </w:rPr>
        <w:t>s specifically for the education part of the wide</w:t>
      </w:r>
      <w:r w:rsidR="005B4793">
        <w:rPr>
          <w:rFonts w:ascii="Arial" w:hAnsi="Arial" w:cs="Arial"/>
        </w:rPr>
        <w:t>r Green Apple Cross project would</w:t>
      </w:r>
      <w:r w:rsidR="009D5A4A" w:rsidRPr="005B4793">
        <w:rPr>
          <w:rFonts w:ascii="Arial" w:hAnsi="Arial" w:cs="Arial"/>
        </w:rPr>
        <w:t xml:space="preserve"> require the usual reports to the SDF Administrator to include evidence of which groups, </w:t>
      </w:r>
      <w:proofErr w:type="gramStart"/>
      <w:r w:rsidR="009D5A4A" w:rsidRPr="005B4793">
        <w:rPr>
          <w:rFonts w:ascii="Arial" w:hAnsi="Arial" w:cs="Arial"/>
        </w:rPr>
        <w:t>educational  or</w:t>
      </w:r>
      <w:proofErr w:type="gramEnd"/>
      <w:r w:rsidR="009D5A4A" w:rsidRPr="005B4793">
        <w:rPr>
          <w:rFonts w:ascii="Arial" w:hAnsi="Arial" w:cs="Arial"/>
        </w:rPr>
        <w:t xml:space="preserve"> otherwise attend the site to use the land.  The Project Manager/Owner was also advised to seek advice to ensure that he did not inadvertently fall foul of any child protection requirements, checks or compulsory training requirements. If required</w:t>
      </w:r>
      <w:r w:rsidR="005B4793">
        <w:rPr>
          <w:rFonts w:ascii="Arial" w:hAnsi="Arial" w:cs="Arial"/>
        </w:rPr>
        <w:t>,</w:t>
      </w:r>
      <w:r w:rsidR="009D5A4A" w:rsidRPr="005B4793">
        <w:rPr>
          <w:rFonts w:ascii="Arial" w:hAnsi="Arial" w:cs="Arial"/>
        </w:rPr>
        <w:t xml:space="preserve"> contact details would be provided to assist with this.</w:t>
      </w:r>
    </w:p>
    <w:p w:rsidR="004077F1" w:rsidRPr="009D5A4A" w:rsidRDefault="004077F1" w:rsidP="009D5A4A">
      <w:pPr>
        <w:keepLines/>
        <w:ind w:left="1134"/>
        <w:rPr>
          <w:rFonts w:ascii="Arial" w:hAnsi="Arial" w:cs="Arial"/>
        </w:rPr>
      </w:pPr>
    </w:p>
    <w:p w:rsidR="00AE733A" w:rsidRDefault="004077F1" w:rsidP="00BB3A55">
      <w:pPr>
        <w:keepNext/>
        <w:keepLines/>
        <w:numPr>
          <w:ilvl w:val="0"/>
          <w:numId w:val="27"/>
        </w:numPr>
        <w:ind w:left="1134" w:hanging="567"/>
        <w:rPr>
          <w:rFonts w:ascii="Arial" w:hAnsi="Arial" w:cs="Arial"/>
        </w:rPr>
      </w:pPr>
      <w:r w:rsidRPr="006B4BC4">
        <w:rPr>
          <w:rFonts w:ascii="Arial" w:hAnsi="Arial" w:cs="Arial"/>
          <w:b/>
        </w:rPr>
        <w:t xml:space="preserve">SDF </w:t>
      </w:r>
      <w:r w:rsidR="008F4292" w:rsidRPr="006B4BC4">
        <w:rPr>
          <w:rFonts w:ascii="Arial" w:hAnsi="Arial" w:cs="Arial"/>
          <w:b/>
        </w:rPr>
        <w:t xml:space="preserve">0318 </w:t>
      </w:r>
      <w:r w:rsidRPr="006B4BC4">
        <w:rPr>
          <w:rFonts w:ascii="Arial" w:hAnsi="Arial" w:cs="Arial"/>
          <w:b/>
        </w:rPr>
        <w:t xml:space="preserve">– </w:t>
      </w:r>
      <w:r w:rsidR="008F4292" w:rsidRPr="006B4BC4">
        <w:rPr>
          <w:rFonts w:ascii="Arial" w:hAnsi="Arial" w:cs="Arial"/>
          <w:b/>
        </w:rPr>
        <w:t xml:space="preserve">Guide to Sustainable Tourism in the Pembrokeshire Coast National Park </w:t>
      </w:r>
      <w:r w:rsidRPr="006B4BC4">
        <w:rPr>
          <w:rFonts w:ascii="Arial" w:hAnsi="Arial" w:cs="Arial"/>
        </w:rPr>
        <w:t xml:space="preserve">as it was felt that this </w:t>
      </w:r>
      <w:r w:rsidR="004018CA" w:rsidRPr="006B4BC4">
        <w:rPr>
          <w:rFonts w:ascii="Arial" w:hAnsi="Arial" w:cs="Arial"/>
        </w:rPr>
        <w:t xml:space="preserve">project could be hugely beneficial to tourism in Pembrokeshire.  </w:t>
      </w:r>
      <w:r w:rsidR="006B4BC4" w:rsidRPr="006B4BC4">
        <w:rPr>
          <w:rFonts w:ascii="Arial" w:hAnsi="Arial" w:cs="Arial"/>
        </w:rPr>
        <w:t>The funding was granted on condition that Greentraveller make contact with outside organis</w:t>
      </w:r>
      <w:r w:rsidR="006D52A3">
        <w:rPr>
          <w:rFonts w:ascii="Arial" w:hAnsi="Arial" w:cs="Arial"/>
        </w:rPr>
        <w:t xml:space="preserve">ations </w:t>
      </w:r>
      <w:proofErr w:type="gramStart"/>
      <w:r w:rsidR="006D52A3">
        <w:rPr>
          <w:rFonts w:ascii="Arial" w:hAnsi="Arial" w:cs="Arial"/>
        </w:rPr>
        <w:t>who</w:t>
      </w:r>
      <w:proofErr w:type="gramEnd"/>
      <w:r w:rsidR="006D52A3">
        <w:rPr>
          <w:rFonts w:ascii="Arial" w:hAnsi="Arial" w:cs="Arial"/>
        </w:rPr>
        <w:t xml:space="preserve"> could help supply them</w:t>
      </w:r>
      <w:r w:rsidR="006B4BC4" w:rsidRPr="006B4BC4">
        <w:rPr>
          <w:rFonts w:ascii="Arial" w:hAnsi="Arial" w:cs="Arial"/>
        </w:rPr>
        <w:t xml:space="preserve"> with information on local business contacts. </w:t>
      </w:r>
    </w:p>
    <w:p w:rsidR="006B4BC4" w:rsidRDefault="006B4BC4" w:rsidP="00BB3A55">
      <w:pPr>
        <w:pStyle w:val="ListParagraph"/>
        <w:ind w:left="1134" w:hanging="567"/>
        <w:rPr>
          <w:rFonts w:ascii="Arial" w:hAnsi="Arial" w:cs="Arial"/>
        </w:rPr>
      </w:pPr>
    </w:p>
    <w:p w:rsidR="004772BA" w:rsidRDefault="006B4BC4" w:rsidP="00BB3A55">
      <w:pPr>
        <w:keepNext/>
        <w:keepLines/>
        <w:numPr>
          <w:ilvl w:val="0"/>
          <w:numId w:val="27"/>
        </w:numPr>
        <w:ind w:left="1134" w:hanging="567"/>
        <w:rPr>
          <w:rFonts w:ascii="Arial" w:hAnsi="Arial" w:cs="Arial"/>
        </w:rPr>
      </w:pPr>
      <w:r w:rsidRPr="000B48BA">
        <w:rPr>
          <w:rFonts w:ascii="Arial" w:hAnsi="Arial" w:cs="Arial"/>
          <w:b/>
        </w:rPr>
        <w:t xml:space="preserve">SDF 0319 – </w:t>
      </w:r>
      <w:proofErr w:type="spellStart"/>
      <w:r w:rsidRPr="000B48BA">
        <w:rPr>
          <w:rFonts w:ascii="Arial" w:hAnsi="Arial" w:cs="Arial"/>
          <w:b/>
        </w:rPr>
        <w:t>ReFarm</w:t>
      </w:r>
      <w:proofErr w:type="spellEnd"/>
      <w:r w:rsidR="00134681" w:rsidRPr="000B48BA">
        <w:rPr>
          <w:rFonts w:ascii="Arial" w:hAnsi="Arial" w:cs="Arial"/>
        </w:rPr>
        <w:t xml:space="preserve">.  </w:t>
      </w:r>
      <w:r w:rsidR="00BD5777" w:rsidRPr="000B48BA">
        <w:rPr>
          <w:rFonts w:ascii="Arial" w:hAnsi="Arial" w:cs="Arial"/>
        </w:rPr>
        <w:t xml:space="preserve">This </w:t>
      </w:r>
      <w:r w:rsidR="0068016C" w:rsidRPr="000B48BA">
        <w:rPr>
          <w:rFonts w:ascii="Arial" w:hAnsi="Arial" w:cs="Arial"/>
        </w:rPr>
        <w:t xml:space="preserve">grant was </w:t>
      </w:r>
      <w:r w:rsidR="00D97E43">
        <w:rPr>
          <w:rFonts w:ascii="Arial" w:hAnsi="Arial" w:cs="Arial"/>
        </w:rPr>
        <w:t>issued on condition that they did</w:t>
      </w:r>
      <w:r w:rsidR="0068016C" w:rsidRPr="000B48BA">
        <w:rPr>
          <w:rFonts w:ascii="Arial" w:hAnsi="Arial" w:cs="Arial"/>
        </w:rPr>
        <w:t xml:space="preserve"> not duplicate work done by Farming Connect and also that the project </w:t>
      </w:r>
      <w:r w:rsidR="00BD5777" w:rsidRPr="000B48BA">
        <w:rPr>
          <w:rFonts w:ascii="Arial" w:hAnsi="Arial" w:cs="Arial"/>
        </w:rPr>
        <w:t xml:space="preserve">be reviewed after its first year prior to </w:t>
      </w:r>
      <w:r w:rsidR="000B48BA" w:rsidRPr="000B48BA">
        <w:rPr>
          <w:rFonts w:ascii="Arial" w:hAnsi="Arial" w:cs="Arial"/>
        </w:rPr>
        <w:t xml:space="preserve">funding being granted for the second year. </w:t>
      </w:r>
    </w:p>
    <w:p w:rsidR="000B48BA" w:rsidRPr="000B48BA" w:rsidRDefault="000B48BA" w:rsidP="00BB3A55">
      <w:pPr>
        <w:keepNext/>
        <w:keepLines/>
        <w:ind w:left="1134" w:hanging="567"/>
        <w:rPr>
          <w:rFonts w:ascii="Arial" w:hAnsi="Arial" w:cs="Arial"/>
        </w:rPr>
      </w:pPr>
    </w:p>
    <w:p w:rsidR="004772BA" w:rsidRDefault="004772BA" w:rsidP="00BB3A55">
      <w:pPr>
        <w:keepNext/>
        <w:keepLines/>
        <w:numPr>
          <w:ilvl w:val="0"/>
          <w:numId w:val="27"/>
        </w:numPr>
        <w:ind w:left="1134" w:hanging="567"/>
        <w:rPr>
          <w:rFonts w:ascii="Arial" w:hAnsi="Arial" w:cs="Arial"/>
        </w:rPr>
      </w:pPr>
      <w:r>
        <w:rPr>
          <w:rFonts w:ascii="Arial" w:hAnsi="Arial" w:cs="Arial"/>
          <w:b/>
        </w:rPr>
        <w:t>SDF 0320 – Woodlands and Wetlands Project</w:t>
      </w:r>
      <w:r w:rsidR="0063303B">
        <w:rPr>
          <w:rFonts w:ascii="Arial" w:hAnsi="Arial" w:cs="Arial"/>
          <w:b/>
        </w:rPr>
        <w:t xml:space="preserve">:  </w:t>
      </w:r>
      <w:r w:rsidR="0063303B">
        <w:rPr>
          <w:rFonts w:ascii="Arial" w:hAnsi="Arial" w:cs="Arial"/>
        </w:rPr>
        <w:t xml:space="preserve">Grant was awarded subject to </w:t>
      </w:r>
      <w:r w:rsidR="009D0C09">
        <w:rPr>
          <w:rFonts w:ascii="Arial" w:hAnsi="Arial" w:cs="Arial"/>
        </w:rPr>
        <w:t xml:space="preserve">a correction being made to the income figures supplied.  </w:t>
      </w:r>
    </w:p>
    <w:p w:rsidR="009D0C09" w:rsidRDefault="009D0C09" w:rsidP="00BB3A55">
      <w:pPr>
        <w:pStyle w:val="ListParagraph"/>
        <w:ind w:left="1134" w:hanging="567"/>
        <w:rPr>
          <w:rFonts w:ascii="Arial" w:hAnsi="Arial" w:cs="Arial"/>
        </w:rPr>
      </w:pPr>
    </w:p>
    <w:p w:rsidR="009D0C09" w:rsidRDefault="009D0C09" w:rsidP="00BB3A55">
      <w:pPr>
        <w:keepNext/>
        <w:keepLines/>
        <w:numPr>
          <w:ilvl w:val="0"/>
          <w:numId w:val="27"/>
        </w:numPr>
        <w:ind w:left="1134" w:hanging="567"/>
        <w:rPr>
          <w:rFonts w:ascii="Arial" w:hAnsi="Arial" w:cs="Arial"/>
        </w:rPr>
      </w:pPr>
      <w:r>
        <w:rPr>
          <w:rFonts w:ascii="Arial" w:hAnsi="Arial" w:cs="Arial"/>
          <w:b/>
        </w:rPr>
        <w:lastRenderedPageBreak/>
        <w:t xml:space="preserve">SDF 0321 – Mobile Application and Integrated Web Interface for Recording Dragonflies.  </w:t>
      </w:r>
      <w:r>
        <w:rPr>
          <w:rFonts w:ascii="Arial" w:hAnsi="Arial" w:cs="Arial"/>
        </w:rPr>
        <w:t>Grant awarded as it was felt that it was a useful device to attract younger people to record data</w:t>
      </w:r>
      <w:r w:rsidR="00A85C09">
        <w:rPr>
          <w:rFonts w:ascii="Arial" w:hAnsi="Arial" w:cs="Arial"/>
        </w:rPr>
        <w:t xml:space="preserve"> using the latest technology.  </w:t>
      </w:r>
    </w:p>
    <w:p w:rsidR="00E57D0F" w:rsidRDefault="00E57D0F" w:rsidP="00BB3A55">
      <w:pPr>
        <w:pStyle w:val="ListParagraph"/>
        <w:ind w:left="1134" w:hanging="567"/>
        <w:rPr>
          <w:rFonts w:ascii="Arial" w:hAnsi="Arial" w:cs="Arial"/>
        </w:rPr>
      </w:pPr>
    </w:p>
    <w:p w:rsidR="00E57D0F" w:rsidRPr="009D5A4A" w:rsidRDefault="00E57D0F" w:rsidP="009D5A4A">
      <w:pPr>
        <w:keepNext/>
        <w:keepLines/>
        <w:numPr>
          <w:ilvl w:val="0"/>
          <w:numId w:val="27"/>
        </w:numPr>
        <w:ind w:left="1134" w:hanging="567"/>
        <w:rPr>
          <w:rFonts w:ascii="Arial" w:hAnsi="Arial" w:cs="Arial"/>
        </w:rPr>
      </w:pPr>
      <w:r>
        <w:rPr>
          <w:rFonts w:ascii="Arial" w:hAnsi="Arial" w:cs="Arial"/>
          <w:b/>
        </w:rPr>
        <w:t xml:space="preserve">SDF 0315 – Martletwy Sustainable Community Project.  </w:t>
      </w:r>
      <w:r>
        <w:rPr>
          <w:rFonts w:ascii="Arial" w:hAnsi="Arial" w:cs="Arial"/>
        </w:rPr>
        <w:t xml:space="preserve">Grant was awarded but at the reduced intervention rate of 50%.  It was felt that the project should be supported but the costs supplied were high </w:t>
      </w:r>
      <w:r w:rsidR="009D5A4A">
        <w:rPr>
          <w:rFonts w:ascii="Arial" w:hAnsi="Arial" w:cs="Arial"/>
        </w:rPr>
        <w:t>and therefore the community should seek other sources of funding to reduce complete reliance on SDF and demonstrate their commitment to the long term vision.</w:t>
      </w:r>
    </w:p>
    <w:p w:rsidR="00E57D0F" w:rsidRDefault="00E57D0F" w:rsidP="00E57D0F">
      <w:pPr>
        <w:pStyle w:val="ListParagraph"/>
        <w:rPr>
          <w:rFonts w:ascii="Arial" w:hAnsi="Arial" w:cs="Arial"/>
        </w:rPr>
      </w:pPr>
    </w:p>
    <w:p w:rsidR="00AE733A" w:rsidRDefault="00AE733A" w:rsidP="00AE733A">
      <w:pPr>
        <w:keepNext/>
        <w:keepLines/>
        <w:tabs>
          <w:tab w:val="left" w:pos="567"/>
        </w:tabs>
        <w:ind w:left="567"/>
        <w:rPr>
          <w:rFonts w:ascii="Arial" w:hAnsi="Arial" w:cs="Arial"/>
        </w:rPr>
      </w:pPr>
      <w:r>
        <w:rPr>
          <w:rFonts w:ascii="Arial" w:hAnsi="Arial" w:cs="Arial"/>
        </w:rPr>
        <w:t xml:space="preserve">It was further </w:t>
      </w:r>
      <w:r>
        <w:rPr>
          <w:rFonts w:ascii="Arial" w:hAnsi="Arial" w:cs="Arial"/>
          <w:b/>
        </w:rPr>
        <w:t>AGREED</w:t>
      </w:r>
      <w:r>
        <w:rPr>
          <w:rFonts w:ascii="Arial" w:hAnsi="Arial" w:cs="Arial"/>
        </w:rPr>
        <w:t xml:space="preserve"> that </w:t>
      </w:r>
      <w:r w:rsidRPr="00530DE7">
        <w:rPr>
          <w:rFonts w:ascii="Arial" w:hAnsi="Arial" w:cs="Arial"/>
        </w:rPr>
        <w:t xml:space="preserve">the Chief Executive (National </w:t>
      </w:r>
      <w:r>
        <w:rPr>
          <w:rFonts w:ascii="Arial" w:hAnsi="Arial" w:cs="Arial"/>
        </w:rPr>
        <w:t xml:space="preserve">Park Officer) be recommended to </w:t>
      </w:r>
      <w:r w:rsidR="004F2B21">
        <w:rPr>
          <w:rFonts w:ascii="Arial" w:hAnsi="Arial" w:cs="Arial"/>
          <w:u w:val="single"/>
        </w:rPr>
        <w:t>refuse</w:t>
      </w:r>
      <w:r w:rsidR="00026B00">
        <w:rPr>
          <w:rFonts w:ascii="Arial" w:hAnsi="Arial" w:cs="Arial"/>
        </w:rPr>
        <w:t>:</w:t>
      </w:r>
    </w:p>
    <w:p w:rsidR="00FD322E" w:rsidRDefault="00FD322E" w:rsidP="00AE733A">
      <w:pPr>
        <w:keepNext/>
        <w:keepLines/>
        <w:tabs>
          <w:tab w:val="left" w:pos="567"/>
        </w:tabs>
        <w:ind w:left="567"/>
        <w:rPr>
          <w:rFonts w:ascii="Arial" w:hAnsi="Arial" w:cs="Arial"/>
        </w:rPr>
      </w:pPr>
    </w:p>
    <w:p w:rsidR="009D5A4A" w:rsidRDefault="00AE733A" w:rsidP="009D5A4A">
      <w:pPr>
        <w:keepNext/>
        <w:keepLines/>
        <w:ind w:left="1134" w:hanging="567"/>
        <w:rPr>
          <w:rFonts w:ascii="Arial" w:hAnsi="Arial" w:cs="Arial"/>
        </w:rPr>
      </w:pPr>
      <w:r w:rsidRPr="00F60908">
        <w:rPr>
          <w:rFonts w:ascii="Arial" w:hAnsi="Arial" w:cs="Arial"/>
          <w:b/>
        </w:rPr>
        <w:t>a)</w:t>
      </w:r>
      <w:r>
        <w:rPr>
          <w:rFonts w:ascii="Arial" w:hAnsi="Arial" w:cs="Arial"/>
        </w:rPr>
        <w:t xml:space="preserve"> </w:t>
      </w:r>
      <w:r>
        <w:rPr>
          <w:rFonts w:ascii="Arial" w:hAnsi="Arial" w:cs="Arial"/>
        </w:rPr>
        <w:tab/>
      </w:r>
      <w:r w:rsidR="008A2E99" w:rsidRPr="0065123B">
        <w:rPr>
          <w:rFonts w:ascii="Arial" w:hAnsi="Arial" w:cs="Arial"/>
          <w:b/>
        </w:rPr>
        <w:t>SDF 0312</w:t>
      </w:r>
      <w:r w:rsidR="004F2B21" w:rsidRPr="0065123B">
        <w:rPr>
          <w:rFonts w:ascii="Arial" w:hAnsi="Arial" w:cs="Arial"/>
          <w:b/>
        </w:rPr>
        <w:t xml:space="preserve"> </w:t>
      </w:r>
      <w:r w:rsidR="008A2E99" w:rsidRPr="0065123B">
        <w:rPr>
          <w:rFonts w:ascii="Arial" w:hAnsi="Arial" w:cs="Arial"/>
          <w:b/>
        </w:rPr>
        <w:t>Low Carbon Cook Off</w:t>
      </w:r>
      <w:r w:rsidR="008A2E99">
        <w:rPr>
          <w:rFonts w:ascii="Arial" w:hAnsi="Arial" w:cs="Arial"/>
        </w:rPr>
        <w:t xml:space="preserve"> </w:t>
      </w:r>
      <w:r w:rsidR="009D5A4A">
        <w:rPr>
          <w:rFonts w:ascii="Arial" w:hAnsi="Arial" w:cs="Arial"/>
        </w:rPr>
        <w:t xml:space="preserve">as it was felt that, despite the reduction in scale of the project proposal, the sum of money required still did not represent good value for money for the stated outputs. The project proposal had not fundamentally changed to satisfactorily allay the previously stated concerns. </w:t>
      </w:r>
    </w:p>
    <w:p w:rsidR="00A67773" w:rsidRDefault="00A67773" w:rsidP="00F60908">
      <w:pPr>
        <w:keepNext/>
        <w:keepLines/>
        <w:tabs>
          <w:tab w:val="left" w:pos="567"/>
        </w:tabs>
        <w:ind w:left="1134" w:hanging="567"/>
        <w:rPr>
          <w:rFonts w:ascii="Arial" w:hAnsi="Arial" w:cs="Arial"/>
        </w:rPr>
      </w:pPr>
    </w:p>
    <w:sectPr w:rsidR="00A67773" w:rsidSect="00AB17BB">
      <w:footerReference w:type="even" r:id="rId7"/>
      <w:footerReference w:type="default" r:id="rId8"/>
      <w:footerReference w:type="first" r:id="rId9"/>
      <w:pgSz w:w="11906" w:h="16838"/>
      <w:pgMar w:top="1134" w:right="1418"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D5A4A" w:rsidRDefault="009D5A4A">
      <w:r>
        <w:separator/>
      </w:r>
    </w:p>
  </w:endnote>
  <w:endnote w:type="continuationSeparator" w:id="0">
    <w:p w:rsidR="009D5A4A" w:rsidRDefault="009D5A4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Frutiger-Roman">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5A4A" w:rsidRDefault="009D5A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D5A4A" w:rsidRDefault="009D5A4A">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5A4A" w:rsidRDefault="009D5A4A">
    <w:pPr>
      <w:pStyle w:val="Footer"/>
      <w:tabs>
        <w:tab w:val="clear" w:pos="8306"/>
        <w:tab w:val="left" w:pos="426"/>
        <w:tab w:val="right" w:pos="9180"/>
      </w:tabs>
    </w:pPr>
    <w:r>
      <w:t>___________________________________________________________________________</w:t>
    </w:r>
  </w:p>
  <w:p w:rsidR="009D5A4A" w:rsidRDefault="009D5A4A">
    <w:pPr>
      <w:pStyle w:val="Footer"/>
      <w:framePr w:wrap="around" w:vAnchor="text" w:hAnchor="page" w:x="10350" w:y="205"/>
      <w:rPr>
        <w:rStyle w:val="PageNumber"/>
      </w:rPr>
    </w:pPr>
    <w:r>
      <w:rPr>
        <w:rStyle w:val="PageNumber"/>
      </w:rPr>
      <w:fldChar w:fldCharType="begin"/>
    </w:r>
    <w:r>
      <w:rPr>
        <w:rStyle w:val="PageNumber"/>
      </w:rPr>
      <w:instrText xml:space="preserve">PAGE  </w:instrText>
    </w:r>
    <w:r>
      <w:rPr>
        <w:rStyle w:val="PageNumber"/>
      </w:rPr>
      <w:fldChar w:fldCharType="separate"/>
    </w:r>
    <w:r w:rsidR="005B4793">
      <w:rPr>
        <w:rStyle w:val="PageNumber"/>
        <w:noProof/>
      </w:rPr>
      <w:t>4</w:t>
    </w:r>
    <w:r>
      <w:rPr>
        <w:rStyle w:val="PageNumber"/>
      </w:rPr>
      <w:fldChar w:fldCharType="end"/>
    </w:r>
  </w:p>
  <w:p w:rsidR="009D5A4A" w:rsidRPr="00530DE7" w:rsidRDefault="009D5A4A">
    <w:pPr>
      <w:pStyle w:val="Footer"/>
      <w:rPr>
        <w:rFonts w:ascii="Arial" w:hAnsi="Arial" w:cs="Arial"/>
        <w:sz w:val="22"/>
        <w:szCs w:val="22"/>
      </w:rPr>
    </w:pPr>
    <w:r>
      <w:rPr>
        <w:rFonts w:ascii="Arial" w:hAnsi="Arial" w:cs="Arial"/>
        <w:noProof/>
        <w:sz w:val="22"/>
        <w:szCs w:val="22"/>
        <w:lang w:eastAsia="en-GB"/>
      </w:rPr>
      <w:drawing>
        <wp:inline distT="0" distB="0" distL="0" distR="0">
          <wp:extent cx="180975" cy="22860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80975" cy="228600"/>
                  </a:xfrm>
                  <a:prstGeom prst="rect">
                    <a:avLst/>
                  </a:prstGeom>
                  <a:noFill/>
                  <a:ln w="9525">
                    <a:noFill/>
                    <a:miter lim="800000"/>
                    <a:headEnd/>
                    <a:tailEnd/>
                  </a:ln>
                </pic:spPr>
              </pic:pic>
            </a:graphicData>
          </a:graphic>
        </wp:inline>
      </w:drawing>
    </w:r>
    <w:r w:rsidRPr="00530DE7">
      <w:rPr>
        <w:rFonts w:ascii="Arial" w:hAnsi="Arial" w:cs="Arial"/>
        <w:sz w:val="22"/>
        <w:szCs w:val="22"/>
      </w:rPr>
      <w:t xml:space="preserve">  Minutes of t</w:t>
    </w:r>
    <w:r>
      <w:rPr>
        <w:rFonts w:ascii="Arial" w:hAnsi="Arial" w:cs="Arial"/>
        <w:sz w:val="22"/>
        <w:szCs w:val="22"/>
      </w:rPr>
      <w:t>he SDF Grant Assessment Panel – 24</w:t>
    </w:r>
    <w:r w:rsidRPr="00983ED6">
      <w:rPr>
        <w:rFonts w:ascii="Arial" w:hAnsi="Arial" w:cs="Arial"/>
        <w:sz w:val="22"/>
        <w:szCs w:val="22"/>
        <w:vertAlign w:val="superscript"/>
      </w:rPr>
      <w:t>th</w:t>
    </w:r>
    <w:r>
      <w:rPr>
        <w:rFonts w:ascii="Arial" w:hAnsi="Arial" w:cs="Arial"/>
        <w:sz w:val="22"/>
        <w:szCs w:val="22"/>
      </w:rPr>
      <w:t xml:space="preserve"> February, 2012</w:t>
    </w:r>
    <w:r w:rsidRPr="00530DE7">
      <w:rPr>
        <w:rFonts w:ascii="Arial" w:hAnsi="Arial" w:cs="Arial"/>
        <w:sz w:val="22"/>
        <w:szCs w:val="22"/>
      </w:rPr>
      <w:tab/>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5A4A" w:rsidRDefault="009D5A4A">
    <w:pPr>
      <w:pStyle w:val="Footer"/>
      <w:tabs>
        <w:tab w:val="left" w:pos="426"/>
      </w:tabs>
    </w:pPr>
    <w:r>
      <w:tab/>
      <w:t>_________________________________________________________________</w:t>
    </w:r>
  </w:p>
  <w:p w:rsidR="009D5A4A" w:rsidRDefault="009D5A4A">
    <w:pPr>
      <w:pStyle w:val="Footer"/>
    </w:pPr>
    <w:r>
      <w:rPr>
        <w:noProof/>
        <w:lang w:eastAsia="en-GB"/>
      </w:rPr>
      <w:drawing>
        <wp:inline distT="0" distB="0" distL="0" distR="0">
          <wp:extent cx="180975" cy="228600"/>
          <wp:effectExtent l="1905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80975" cy="228600"/>
                  </a:xfrm>
                  <a:prstGeom prst="rect">
                    <a:avLst/>
                  </a:prstGeom>
                  <a:noFill/>
                  <a:ln w="9525">
                    <a:noFill/>
                    <a:miter lim="800000"/>
                    <a:headEnd/>
                    <a:tailEnd/>
                  </a:ln>
                </pic:spPr>
              </pic:pic>
            </a:graphicData>
          </a:graphic>
        </wp:inline>
      </w:drawing>
    </w:r>
    <w:r>
      <w:t xml:space="preserve">  </w:t>
    </w:r>
    <w:r>
      <w:rPr>
        <w:sz w:val="18"/>
      </w:rPr>
      <w:t xml:space="preserve">Minutes of the Sustainable Development Fund Assessment Panel – </w:t>
    </w:r>
    <w:smartTag w:uri="urn:schemas-microsoft-com:office:smarttags" w:element="date">
      <w:smartTagPr>
        <w:attr w:name="Month" w:val="7"/>
        <w:attr w:name="Day" w:val="12"/>
        <w:attr w:name="Year" w:val="2004"/>
      </w:smartTagPr>
      <w:r>
        <w:rPr>
          <w:sz w:val="18"/>
        </w:rPr>
        <w:t>12 July 2004</w:t>
      </w:r>
    </w:smartTag>
    <w:r>
      <w:rPr>
        <w:sz w:val="18"/>
      </w:rPr>
      <w:tab/>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rsidR="009D5A4A" w:rsidRDefault="009D5A4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D5A4A" w:rsidRDefault="009D5A4A">
      <w:r>
        <w:separator/>
      </w:r>
    </w:p>
  </w:footnote>
  <w:footnote w:type="continuationSeparator" w:id="0">
    <w:p w:rsidR="009D5A4A" w:rsidRDefault="009D5A4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05264"/>
    <w:multiLevelType w:val="hybridMultilevel"/>
    <w:tmpl w:val="0C76793E"/>
    <w:lvl w:ilvl="0" w:tplc="08090001">
      <w:start w:val="1"/>
      <w:numFmt w:val="bullet"/>
      <w:lvlText w:val=""/>
      <w:lvlJc w:val="left"/>
      <w:pPr>
        <w:tabs>
          <w:tab w:val="num" w:pos="1440"/>
        </w:tabs>
        <w:ind w:left="1440" w:hanging="360"/>
      </w:pPr>
      <w:rPr>
        <w:rFonts w:ascii="Symbol" w:hAnsi="Symbol" w:hint="default"/>
      </w:rPr>
    </w:lvl>
    <w:lvl w:ilvl="1" w:tplc="0809000F">
      <w:start w:val="1"/>
      <w:numFmt w:val="decimal"/>
      <w:lvlText w:val="%2."/>
      <w:lvlJc w:val="left"/>
      <w:pPr>
        <w:tabs>
          <w:tab w:val="num" w:pos="2160"/>
        </w:tabs>
        <w:ind w:left="2160" w:hanging="360"/>
      </w:pPr>
      <w:rPr>
        <w:rFonts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
    <w:nsid w:val="01CF0222"/>
    <w:multiLevelType w:val="hybridMultilevel"/>
    <w:tmpl w:val="95AC5B10"/>
    <w:lvl w:ilvl="0" w:tplc="04090001">
      <w:start w:val="1"/>
      <w:numFmt w:val="bullet"/>
      <w:lvlText w:val=""/>
      <w:lvlJc w:val="left"/>
      <w:pPr>
        <w:tabs>
          <w:tab w:val="num" w:pos="753"/>
        </w:tabs>
        <w:ind w:left="753" w:hanging="360"/>
      </w:pPr>
      <w:rPr>
        <w:rFonts w:ascii="Symbol" w:hAnsi="Symbol" w:hint="default"/>
      </w:rPr>
    </w:lvl>
    <w:lvl w:ilvl="1" w:tplc="04090003" w:tentative="1">
      <w:start w:val="1"/>
      <w:numFmt w:val="bullet"/>
      <w:lvlText w:val="o"/>
      <w:lvlJc w:val="left"/>
      <w:pPr>
        <w:tabs>
          <w:tab w:val="num" w:pos="1473"/>
        </w:tabs>
        <w:ind w:left="1473" w:hanging="360"/>
      </w:pPr>
      <w:rPr>
        <w:rFonts w:ascii="Courier New" w:hAnsi="Courier New" w:cs="Courier New" w:hint="default"/>
      </w:rPr>
    </w:lvl>
    <w:lvl w:ilvl="2" w:tplc="04090005" w:tentative="1">
      <w:start w:val="1"/>
      <w:numFmt w:val="bullet"/>
      <w:lvlText w:val=""/>
      <w:lvlJc w:val="left"/>
      <w:pPr>
        <w:tabs>
          <w:tab w:val="num" w:pos="2193"/>
        </w:tabs>
        <w:ind w:left="2193" w:hanging="360"/>
      </w:pPr>
      <w:rPr>
        <w:rFonts w:ascii="Wingdings" w:hAnsi="Wingdings" w:hint="default"/>
      </w:rPr>
    </w:lvl>
    <w:lvl w:ilvl="3" w:tplc="04090001" w:tentative="1">
      <w:start w:val="1"/>
      <w:numFmt w:val="bullet"/>
      <w:lvlText w:val=""/>
      <w:lvlJc w:val="left"/>
      <w:pPr>
        <w:tabs>
          <w:tab w:val="num" w:pos="2913"/>
        </w:tabs>
        <w:ind w:left="2913" w:hanging="360"/>
      </w:pPr>
      <w:rPr>
        <w:rFonts w:ascii="Symbol" w:hAnsi="Symbol" w:hint="default"/>
      </w:rPr>
    </w:lvl>
    <w:lvl w:ilvl="4" w:tplc="04090003" w:tentative="1">
      <w:start w:val="1"/>
      <w:numFmt w:val="bullet"/>
      <w:lvlText w:val="o"/>
      <w:lvlJc w:val="left"/>
      <w:pPr>
        <w:tabs>
          <w:tab w:val="num" w:pos="3633"/>
        </w:tabs>
        <w:ind w:left="3633" w:hanging="360"/>
      </w:pPr>
      <w:rPr>
        <w:rFonts w:ascii="Courier New" w:hAnsi="Courier New" w:cs="Courier New" w:hint="default"/>
      </w:rPr>
    </w:lvl>
    <w:lvl w:ilvl="5" w:tplc="04090005" w:tentative="1">
      <w:start w:val="1"/>
      <w:numFmt w:val="bullet"/>
      <w:lvlText w:val=""/>
      <w:lvlJc w:val="left"/>
      <w:pPr>
        <w:tabs>
          <w:tab w:val="num" w:pos="4353"/>
        </w:tabs>
        <w:ind w:left="4353" w:hanging="360"/>
      </w:pPr>
      <w:rPr>
        <w:rFonts w:ascii="Wingdings" w:hAnsi="Wingdings" w:hint="default"/>
      </w:rPr>
    </w:lvl>
    <w:lvl w:ilvl="6" w:tplc="04090001" w:tentative="1">
      <w:start w:val="1"/>
      <w:numFmt w:val="bullet"/>
      <w:lvlText w:val=""/>
      <w:lvlJc w:val="left"/>
      <w:pPr>
        <w:tabs>
          <w:tab w:val="num" w:pos="5073"/>
        </w:tabs>
        <w:ind w:left="5073" w:hanging="360"/>
      </w:pPr>
      <w:rPr>
        <w:rFonts w:ascii="Symbol" w:hAnsi="Symbol" w:hint="default"/>
      </w:rPr>
    </w:lvl>
    <w:lvl w:ilvl="7" w:tplc="04090003" w:tentative="1">
      <w:start w:val="1"/>
      <w:numFmt w:val="bullet"/>
      <w:lvlText w:val="o"/>
      <w:lvlJc w:val="left"/>
      <w:pPr>
        <w:tabs>
          <w:tab w:val="num" w:pos="5793"/>
        </w:tabs>
        <w:ind w:left="5793" w:hanging="360"/>
      </w:pPr>
      <w:rPr>
        <w:rFonts w:ascii="Courier New" w:hAnsi="Courier New" w:cs="Courier New" w:hint="default"/>
      </w:rPr>
    </w:lvl>
    <w:lvl w:ilvl="8" w:tplc="04090005" w:tentative="1">
      <w:start w:val="1"/>
      <w:numFmt w:val="bullet"/>
      <w:lvlText w:val=""/>
      <w:lvlJc w:val="left"/>
      <w:pPr>
        <w:tabs>
          <w:tab w:val="num" w:pos="6513"/>
        </w:tabs>
        <w:ind w:left="6513" w:hanging="360"/>
      </w:pPr>
      <w:rPr>
        <w:rFonts w:ascii="Wingdings" w:hAnsi="Wingdings" w:hint="default"/>
      </w:rPr>
    </w:lvl>
  </w:abstractNum>
  <w:abstractNum w:abstractNumId="2">
    <w:nsid w:val="0216466C"/>
    <w:multiLevelType w:val="hybridMultilevel"/>
    <w:tmpl w:val="A3C44944"/>
    <w:lvl w:ilvl="0" w:tplc="CB343C60">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nsid w:val="028A0F3D"/>
    <w:multiLevelType w:val="hybridMultilevel"/>
    <w:tmpl w:val="315A97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3225070"/>
    <w:multiLevelType w:val="hybridMultilevel"/>
    <w:tmpl w:val="9A60E044"/>
    <w:lvl w:ilvl="0" w:tplc="D4F2D2FC">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5">
    <w:nsid w:val="103A44A5"/>
    <w:multiLevelType w:val="hybridMultilevel"/>
    <w:tmpl w:val="75189F0E"/>
    <w:lvl w:ilvl="0" w:tplc="0809000F">
      <w:start w:val="1"/>
      <w:numFmt w:val="decimal"/>
      <w:lvlText w:val="%1."/>
      <w:lvlJc w:val="left"/>
      <w:pPr>
        <w:tabs>
          <w:tab w:val="num" w:pos="753"/>
        </w:tabs>
        <w:ind w:left="753" w:hanging="360"/>
      </w:pPr>
      <w:rPr>
        <w:rFonts w:hint="default"/>
      </w:rPr>
    </w:lvl>
    <w:lvl w:ilvl="1" w:tplc="04090003" w:tentative="1">
      <w:start w:val="1"/>
      <w:numFmt w:val="bullet"/>
      <w:lvlText w:val="o"/>
      <w:lvlJc w:val="left"/>
      <w:pPr>
        <w:tabs>
          <w:tab w:val="num" w:pos="1473"/>
        </w:tabs>
        <w:ind w:left="1473" w:hanging="360"/>
      </w:pPr>
      <w:rPr>
        <w:rFonts w:ascii="Courier New" w:hAnsi="Courier New" w:cs="Courier New" w:hint="default"/>
      </w:rPr>
    </w:lvl>
    <w:lvl w:ilvl="2" w:tplc="04090005" w:tentative="1">
      <w:start w:val="1"/>
      <w:numFmt w:val="bullet"/>
      <w:lvlText w:val=""/>
      <w:lvlJc w:val="left"/>
      <w:pPr>
        <w:tabs>
          <w:tab w:val="num" w:pos="2193"/>
        </w:tabs>
        <w:ind w:left="2193" w:hanging="360"/>
      </w:pPr>
      <w:rPr>
        <w:rFonts w:ascii="Wingdings" w:hAnsi="Wingdings" w:hint="default"/>
      </w:rPr>
    </w:lvl>
    <w:lvl w:ilvl="3" w:tplc="04090001" w:tentative="1">
      <w:start w:val="1"/>
      <w:numFmt w:val="bullet"/>
      <w:lvlText w:val=""/>
      <w:lvlJc w:val="left"/>
      <w:pPr>
        <w:tabs>
          <w:tab w:val="num" w:pos="2913"/>
        </w:tabs>
        <w:ind w:left="2913" w:hanging="360"/>
      </w:pPr>
      <w:rPr>
        <w:rFonts w:ascii="Symbol" w:hAnsi="Symbol" w:hint="default"/>
      </w:rPr>
    </w:lvl>
    <w:lvl w:ilvl="4" w:tplc="04090003" w:tentative="1">
      <w:start w:val="1"/>
      <w:numFmt w:val="bullet"/>
      <w:lvlText w:val="o"/>
      <w:lvlJc w:val="left"/>
      <w:pPr>
        <w:tabs>
          <w:tab w:val="num" w:pos="3633"/>
        </w:tabs>
        <w:ind w:left="3633" w:hanging="360"/>
      </w:pPr>
      <w:rPr>
        <w:rFonts w:ascii="Courier New" w:hAnsi="Courier New" w:cs="Courier New" w:hint="default"/>
      </w:rPr>
    </w:lvl>
    <w:lvl w:ilvl="5" w:tplc="04090005" w:tentative="1">
      <w:start w:val="1"/>
      <w:numFmt w:val="bullet"/>
      <w:lvlText w:val=""/>
      <w:lvlJc w:val="left"/>
      <w:pPr>
        <w:tabs>
          <w:tab w:val="num" w:pos="4353"/>
        </w:tabs>
        <w:ind w:left="4353" w:hanging="360"/>
      </w:pPr>
      <w:rPr>
        <w:rFonts w:ascii="Wingdings" w:hAnsi="Wingdings" w:hint="default"/>
      </w:rPr>
    </w:lvl>
    <w:lvl w:ilvl="6" w:tplc="04090001" w:tentative="1">
      <w:start w:val="1"/>
      <w:numFmt w:val="bullet"/>
      <w:lvlText w:val=""/>
      <w:lvlJc w:val="left"/>
      <w:pPr>
        <w:tabs>
          <w:tab w:val="num" w:pos="5073"/>
        </w:tabs>
        <w:ind w:left="5073" w:hanging="360"/>
      </w:pPr>
      <w:rPr>
        <w:rFonts w:ascii="Symbol" w:hAnsi="Symbol" w:hint="default"/>
      </w:rPr>
    </w:lvl>
    <w:lvl w:ilvl="7" w:tplc="04090003" w:tentative="1">
      <w:start w:val="1"/>
      <w:numFmt w:val="bullet"/>
      <w:lvlText w:val="o"/>
      <w:lvlJc w:val="left"/>
      <w:pPr>
        <w:tabs>
          <w:tab w:val="num" w:pos="5793"/>
        </w:tabs>
        <w:ind w:left="5793" w:hanging="360"/>
      </w:pPr>
      <w:rPr>
        <w:rFonts w:ascii="Courier New" w:hAnsi="Courier New" w:cs="Courier New" w:hint="default"/>
      </w:rPr>
    </w:lvl>
    <w:lvl w:ilvl="8" w:tplc="04090005" w:tentative="1">
      <w:start w:val="1"/>
      <w:numFmt w:val="bullet"/>
      <w:lvlText w:val=""/>
      <w:lvlJc w:val="left"/>
      <w:pPr>
        <w:tabs>
          <w:tab w:val="num" w:pos="6513"/>
        </w:tabs>
        <w:ind w:left="6513" w:hanging="360"/>
      </w:pPr>
      <w:rPr>
        <w:rFonts w:ascii="Wingdings" w:hAnsi="Wingdings" w:hint="default"/>
      </w:rPr>
    </w:lvl>
  </w:abstractNum>
  <w:abstractNum w:abstractNumId="6">
    <w:nsid w:val="115A5FC0"/>
    <w:multiLevelType w:val="multilevel"/>
    <w:tmpl w:val="8588250A"/>
    <w:lvl w:ilvl="0">
      <w:start w:val="1"/>
      <w:numFmt w:val="decimal"/>
      <w:lvlText w:val="%1."/>
      <w:lvlJc w:val="left"/>
      <w:pPr>
        <w:tabs>
          <w:tab w:val="num" w:pos="1440"/>
        </w:tabs>
        <w:ind w:left="1440" w:hanging="360"/>
      </w:pPr>
      <w:rPr>
        <w:rFonts w:hint="default"/>
      </w:rPr>
    </w:lvl>
    <w:lvl w:ilvl="1">
      <w:start w:val="1"/>
      <w:numFmt w:val="decimal"/>
      <w:lvlText w:val="%2."/>
      <w:lvlJc w:val="left"/>
      <w:pPr>
        <w:tabs>
          <w:tab w:val="num" w:pos="2160"/>
        </w:tabs>
        <w:ind w:left="2160" w:hanging="360"/>
      </w:pPr>
      <w:rPr>
        <w:rFonts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7">
    <w:nsid w:val="188561A1"/>
    <w:multiLevelType w:val="hybridMultilevel"/>
    <w:tmpl w:val="9072ED58"/>
    <w:lvl w:ilvl="0" w:tplc="669E326A">
      <w:start w:val="1"/>
      <w:numFmt w:val="lowerLetter"/>
      <w:lvlText w:val="%1)"/>
      <w:lvlJc w:val="left"/>
      <w:pPr>
        <w:ind w:left="927" w:hanging="360"/>
      </w:pPr>
      <w:rPr>
        <w:rFonts w:hint="default"/>
        <w:b/>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8">
    <w:nsid w:val="1FE37E78"/>
    <w:multiLevelType w:val="hybridMultilevel"/>
    <w:tmpl w:val="46D82F24"/>
    <w:lvl w:ilvl="0" w:tplc="08090001">
      <w:start w:val="1"/>
      <w:numFmt w:val="bullet"/>
      <w:lvlText w:val=""/>
      <w:lvlJc w:val="left"/>
      <w:pPr>
        <w:tabs>
          <w:tab w:val="num" w:pos="1440"/>
        </w:tabs>
        <w:ind w:left="1440" w:hanging="360"/>
      </w:pPr>
      <w:rPr>
        <w:rFonts w:ascii="Symbol" w:hAnsi="Symbol" w:hint="default"/>
      </w:rPr>
    </w:lvl>
    <w:lvl w:ilvl="1" w:tplc="0809000F">
      <w:start w:val="1"/>
      <w:numFmt w:val="decimal"/>
      <w:lvlText w:val="%2."/>
      <w:lvlJc w:val="left"/>
      <w:pPr>
        <w:tabs>
          <w:tab w:val="num" w:pos="2160"/>
        </w:tabs>
        <w:ind w:left="2160" w:hanging="360"/>
      </w:pPr>
      <w:rPr>
        <w:rFonts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9">
    <w:nsid w:val="25B54455"/>
    <w:multiLevelType w:val="multilevel"/>
    <w:tmpl w:val="BCB4F156"/>
    <w:lvl w:ilvl="0">
      <w:start w:val="1"/>
      <w:numFmt w:val="bullet"/>
      <w:lvlText w:val=""/>
      <w:lvlJc w:val="left"/>
      <w:pPr>
        <w:tabs>
          <w:tab w:val="num" w:pos="1440"/>
        </w:tabs>
        <w:ind w:left="1440" w:hanging="360"/>
      </w:pPr>
      <w:rPr>
        <w:rFonts w:ascii="Symbol" w:hAnsi="Symbol"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0">
    <w:nsid w:val="31ED183B"/>
    <w:multiLevelType w:val="hybridMultilevel"/>
    <w:tmpl w:val="B6D492DE"/>
    <w:lvl w:ilvl="0" w:tplc="CBAC166E">
      <w:start w:val="1"/>
      <w:numFmt w:val="lowerLetter"/>
      <w:lvlText w:val="%1."/>
      <w:lvlJc w:val="left"/>
      <w:pPr>
        <w:ind w:left="1287" w:hanging="360"/>
      </w:pPr>
      <w:rPr>
        <w:rFonts w:hint="default"/>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1">
    <w:nsid w:val="322C722F"/>
    <w:multiLevelType w:val="hybridMultilevel"/>
    <w:tmpl w:val="8D764A42"/>
    <w:lvl w:ilvl="0" w:tplc="1A7C8124">
      <w:start w:val="1"/>
      <w:numFmt w:val="lowerLetter"/>
      <w:lvlText w:val="%1)"/>
      <w:lvlJc w:val="left"/>
      <w:pPr>
        <w:ind w:left="927" w:hanging="360"/>
      </w:pPr>
      <w:rPr>
        <w:rFonts w:hint="default"/>
        <w:b/>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2">
    <w:nsid w:val="3458504B"/>
    <w:multiLevelType w:val="hybridMultilevel"/>
    <w:tmpl w:val="019072D6"/>
    <w:lvl w:ilvl="0" w:tplc="08090017">
      <w:start w:val="1"/>
      <w:numFmt w:val="lowerLetter"/>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nsid w:val="35025CF6"/>
    <w:multiLevelType w:val="hybridMultilevel"/>
    <w:tmpl w:val="194A73C0"/>
    <w:lvl w:ilvl="0" w:tplc="08090001">
      <w:start w:val="1"/>
      <w:numFmt w:val="bullet"/>
      <w:lvlText w:val=""/>
      <w:lvlJc w:val="left"/>
      <w:pPr>
        <w:tabs>
          <w:tab w:val="num" w:pos="1440"/>
        </w:tabs>
        <w:ind w:left="1440" w:hanging="360"/>
      </w:pPr>
      <w:rPr>
        <w:rFonts w:ascii="Symbol" w:hAnsi="Symbol" w:hint="default"/>
      </w:rPr>
    </w:lvl>
    <w:lvl w:ilvl="1" w:tplc="0809000F">
      <w:start w:val="1"/>
      <w:numFmt w:val="decimal"/>
      <w:lvlText w:val="%2."/>
      <w:lvlJc w:val="left"/>
      <w:pPr>
        <w:tabs>
          <w:tab w:val="num" w:pos="2160"/>
        </w:tabs>
        <w:ind w:left="2160" w:hanging="360"/>
      </w:pPr>
      <w:rPr>
        <w:rFonts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4">
    <w:nsid w:val="38F715EE"/>
    <w:multiLevelType w:val="hybridMultilevel"/>
    <w:tmpl w:val="FA02A2A2"/>
    <w:lvl w:ilvl="0" w:tplc="D1B24B30">
      <w:start w:val="1"/>
      <w:numFmt w:val="lowerRoman"/>
      <w:lvlText w:val="%1)"/>
      <w:lvlJc w:val="left"/>
      <w:pPr>
        <w:tabs>
          <w:tab w:val="num" w:pos="1800"/>
        </w:tabs>
        <w:ind w:left="1800" w:hanging="720"/>
      </w:pPr>
      <w:rPr>
        <w:rFonts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5">
    <w:nsid w:val="3C9B35F2"/>
    <w:multiLevelType w:val="hybridMultilevel"/>
    <w:tmpl w:val="65C8241C"/>
    <w:lvl w:ilvl="0" w:tplc="0809000F">
      <w:start w:val="1"/>
      <w:numFmt w:val="decimal"/>
      <w:lvlText w:val="%1."/>
      <w:lvlJc w:val="left"/>
      <w:pPr>
        <w:tabs>
          <w:tab w:val="num" w:pos="1440"/>
        </w:tabs>
        <w:ind w:left="1440" w:hanging="360"/>
      </w:pPr>
      <w:rPr>
        <w:rFonts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6">
    <w:nsid w:val="3CBB1583"/>
    <w:multiLevelType w:val="multilevel"/>
    <w:tmpl w:val="8588250A"/>
    <w:lvl w:ilvl="0">
      <w:start w:val="1"/>
      <w:numFmt w:val="decimal"/>
      <w:lvlText w:val="%1."/>
      <w:lvlJc w:val="left"/>
      <w:pPr>
        <w:tabs>
          <w:tab w:val="num" w:pos="1440"/>
        </w:tabs>
        <w:ind w:left="1440" w:hanging="360"/>
      </w:pPr>
      <w:rPr>
        <w:rFonts w:hint="default"/>
      </w:rPr>
    </w:lvl>
    <w:lvl w:ilvl="1">
      <w:start w:val="1"/>
      <w:numFmt w:val="decimal"/>
      <w:lvlText w:val="%2."/>
      <w:lvlJc w:val="left"/>
      <w:pPr>
        <w:tabs>
          <w:tab w:val="num" w:pos="2160"/>
        </w:tabs>
        <w:ind w:left="2160" w:hanging="360"/>
      </w:pPr>
      <w:rPr>
        <w:rFonts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7">
    <w:nsid w:val="3ED40F05"/>
    <w:multiLevelType w:val="hybridMultilevel"/>
    <w:tmpl w:val="1FB273DC"/>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8">
    <w:nsid w:val="41406D88"/>
    <w:multiLevelType w:val="multilevel"/>
    <w:tmpl w:val="2FBA4F26"/>
    <w:lvl w:ilvl="0">
      <w:start w:val="1"/>
      <w:numFmt w:val="bullet"/>
      <w:lvlText w:val=""/>
      <w:lvlJc w:val="left"/>
      <w:pPr>
        <w:tabs>
          <w:tab w:val="num" w:pos="1440"/>
        </w:tabs>
        <w:ind w:left="1440" w:hanging="360"/>
      </w:pPr>
      <w:rPr>
        <w:rFonts w:ascii="Symbol" w:hAnsi="Symbol"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9">
    <w:nsid w:val="423F30BD"/>
    <w:multiLevelType w:val="multilevel"/>
    <w:tmpl w:val="B99AC79E"/>
    <w:lvl w:ilvl="0">
      <w:start w:val="1"/>
      <w:numFmt w:val="bullet"/>
      <w:lvlText w:val=""/>
      <w:lvlJc w:val="left"/>
      <w:pPr>
        <w:tabs>
          <w:tab w:val="num" w:pos="1440"/>
        </w:tabs>
        <w:ind w:left="1440" w:hanging="360"/>
      </w:pPr>
      <w:rPr>
        <w:rFonts w:ascii="Symbol" w:hAnsi="Symbol"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20">
    <w:nsid w:val="4C371108"/>
    <w:multiLevelType w:val="hybridMultilevel"/>
    <w:tmpl w:val="DDD498A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4ED50C1A"/>
    <w:multiLevelType w:val="hybridMultilevel"/>
    <w:tmpl w:val="F1E819F6"/>
    <w:lvl w:ilvl="0" w:tplc="D1B24B30">
      <w:start w:val="1"/>
      <w:numFmt w:val="lowerRoman"/>
      <w:lvlText w:val="%1)"/>
      <w:lvlJc w:val="left"/>
      <w:pPr>
        <w:tabs>
          <w:tab w:val="num" w:pos="1800"/>
        </w:tabs>
        <w:ind w:left="1800" w:hanging="720"/>
      </w:pPr>
      <w:rPr>
        <w:rFonts w:hint="default"/>
      </w:rPr>
    </w:lvl>
    <w:lvl w:ilvl="1" w:tplc="08090019" w:tentative="1">
      <w:start w:val="1"/>
      <w:numFmt w:val="lowerLetter"/>
      <w:lvlText w:val="%2."/>
      <w:lvlJc w:val="left"/>
      <w:pPr>
        <w:tabs>
          <w:tab w:val="num" w:pos="2160"/>
        </w:tabs>
        <w:ind w:left="2160" w:hanging="360"/>
      </w:pPr>
    </w:lvl>
    <w:lvl w:ilvl="2" w:tplc="0809001B" w:tentative="1">
      <w:start w:val="1"/>
      <w:numFmt w:val="lowerRoman"/>
      <w:lvlText w:val="%3."/>
      <w:lvlJc w:val="right"/>
      <w:pPr>
        <w:tabs>
          <w:tab w:val="num" w:pos="2880"/>
        </w:tabs>
        <w:ind w:left="2880" w:hanging="180"/>
      </w:pPr>
    </w:lvl>
    <w:lvl w:ilvl="3" w:tplc="0809000F" w:tentative="1">
      <w:start w:val="1"/>
      <w:numFmt w:val="decimal"/>
      <w:lvlText w:val="%4."/>
      <w:lvlJc w:val="left"/>
      <w:pPr>
        <w:tabs>
          <w:tab w:val="num" w:pos="3600"/>
        </w:tabs>
        <w:ind w:left="3600" w:hanging="360"/>
      </w:pPr>
    </w:lvl>
    <w:lvl w:ilvl="4" w:tplc="08090019" w:tentative="1">
      <w:start w:val="1"/>
      <w:numFmt w:val="lowerLetter"/>
      <w:lvlText w:val="%5."/>
      <w:lvlJc w:val="left"/>
      <w:pPr>
        <w:tabs>
          <w:tab w:val="num" w:pos="4320"/>
        </w:tabs>
        <w:ind w:left="4320" w:hanging="360"/>
      </w:pPr>
    </w:lvl>
    <w:lvl w:ilvl="5" w:tplc="0809001B" w:tentative="1">
      <w:start w:val="1"/>
      <w:numFmt w:val="lowerRoman"/>
      <w:lvlText w:val="%6."/>
      <w:lvlJc w:val="right"/>
      <w:pPr>
        <w:tabs>
          <w:tab w:val="num" w:pos="5040"/>
        </w:tabs>
        <w:ind w:left="5040" w:hanging="180"/>
      </w:pPr>
    </w:lvl>
    <w:lvl w:ilvl="6" w:tplc="0809000F" w:tentative="1">
      <w:start w:val="1"/>
      <w:numFmt w:val="decimal"/>
      <w:lvlText w:val="%7."/>
      <w:lvlJc w:val="left"/>
      <w:pPr>
        <w:tabs>
          <w:tab w:val="num" w:pos="5760"/>
        </w:tabs>
        <w:ind w:left="5760" w:hanging="360"/>
      </w:pPr>
    </w:lvl>
    <w:lvl w:ilvl="7" w:tplc="08090019" w:tentative="1">
      <w:start w:val="1"/>
      <w:numFmt w:val="lowerLetter"/>
      <w:lvlText w:val="%8."/>
      <w:lvlJc w:val="left"/>
      <w:pPr>
        <w:tabs>
          <w:tab w:val="num" w:pos="6480"/>
        </w:tabs>
        <w:ind w:left="6480" w:hanging="360"/>
      </w:pPr>
    </w:lvl>
    <w:lvl w:ilvl="8" w:tplc="0809001B" w:tentative="1">
      <w:start w:val="1"/>
      <w:numFmt w:val="lowerRoman"/>
      <w:lvlText w:val="%9."/>
      <w:lvlJc w:val="right"/>
      <w:pPr>
        <w:tabs>
          <w:tab w:val="num" w:pos="7200"/>
        </w:tabs>
        <w:ind w:left="7200" w:hanging="180"/>
      </w:pPr>
    </w:lvl>
  </w:abstractNum>
  <w:abstractNum w:abstractNumId="22">
    <w:nsid w:val="50E93B15"/>
    <w:multiLevelType w:val="hybridMultilevel"/>
    <w:tmpl w:val="2B0E3052"/>
    <w:lvl w:ilvl="0" w:tplc="3E9899B8">
      <w:start w:val="1"/>
      <w:numFmt w:val="decimal"/>
      <w:lvlText w:val="%1."/>
      <w:lvlJc w:val="left"/>
      <w:pPr>
        <w:ind w:left="930" w:hanging="570"/>
      </w:pPr>
      <w:rPr>
        <w:rFonts w:ascii="Arial" w:eastAsia="Times New Roman" w:hAnsi="Arial"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51E46378"/>
    <w:multiLevelType w:val="hybridMultilevel"/>
    <w:tmpl w:val="8588250A"/>
    <w:lvl w:ilvl="0" w:tplc="0809000F">
      <w:start w:val="1"/>
      <w:numFmt w:val="decimal"/>
      <w:lvlText w:val="%1."/>
      <w:lvlJc w:val="left"/>
      <w:pPr>
        <w:tabs>
          <w:tab w:val="num" w:pos="1440"/>
        </w:tabs>
        <w:ind w:left="1440" w:hanging="360"/>
      </w:pPr>
      <w:rPr>
        <w:rFonts w:hint="default"/>
      </w:rPr>
    </w:lvl>
    <w:lvl w:ilvl="1" w:tplc="0809000F">
      <w:start w:val="1"/>
      <w:numFmt w:val="decimal"/>
      <w:lvlText w:val="%2."/>
      <w:lvlJc w:val="left"/>
      <w:pPr>
        <w:tabs>
          <w:tab w:val="num" w:pos="2160"/>
        </w:tabs>
        <w:ind w:left="2160" w:hanging="360"/>
      </w:pPr>
      <w:rPr>
        <w:rFonts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4">
    <w:nsid w:val="557D5397"/>
    <w:multiLevelType w:val="multilevel"/>
    <w:tmpl w:val="B99AC79E"/>
    <w:lvl w:ilvl="0">
      <w:start w:val="1"/>
      <w:numFmt w:val="bullet"/>
      <w:lvlText w:val=""/>
      <w:lvlJc w:val="left"/>
      <w:pPr>
        <w:tabs>
          <w:tab w:val="num" w:pos="1440"/>
        </w:tabs>
        <w:ind w:left="1440" w:hanging="360"/>
      </w:pPr>
      <w:rPr>
        <w:rFonts w:ascii="Symbol" w:hAnsi="Symbol"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25">
    <w:nsid w:val="56BA694C"/>
    <w:multiLevelType w:val="multilevel"/>
    <w:tmpl w:val="B99AC79E"/>
    <w:lvl w:ilvl="0">
      <w:start w:val="1"/>
      <w:numFmt w:val="bullet"/>
      <w:lvlText w:val=""/>
      <w:lvlJc w:val="left"/>
      <w:pPr>
        <w:tabs>
          <w:tab w:val="num" w:pos="1440"/>
        </w:tabs>
        <w:ind w:left="1440" w:hanging="360"/>
      </w:pPr>
      <w:rPr>
        <w:rFonts w:ascii="Symbol" w:hAnsi="Symbol"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26">
    <w:nsid w:val="5FCF52CE"/>
    <w:multiLevelType w:val="hybridMultilevel"/>
    <w:tmpl w:val="F2AEAB70"/>
    <w:lvl w:ilvl="0" w:tplc="0809000F">
      <w:start w:val="1"/>
      <w:numFmt w:val="decimal"/>
      <w:lvlText w:val="%1."/>
      <w:lvlJc w:val="left"/>
      <w:pPr>
        <w:tabs>
          <w:tab w:val="num" w:pos="1440"/>
        </w:tabs>
        <w:ind w:left="1440" w:hanging="360"/>
      </w:pPr>
      <w:rPr>
        <w:rFonts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7">
    <w:nsid w:val="61860E3E"/>
    <w:multiLevelType w:val="hybridMultilevel"/>
    <w:tmpl w:val="19949782"/>
    <w:lvl w:ilvl="0" w:tplc="04090001">
      <w:start w:val="1"/>
      <w:numFmt w:val="bullet"/>
      <w:lvlText w:val=""/>
      <w:lvlJc w:val="left"/>
      <w:pPr>
        <w:tabs>
          <w:tab w:val="num" w:pos="753"/>
        </w:tabs>
        <w:ind w:left="753" w:hanging="360"/>
      </w:pPr>
      <w:rPr>
        <w:rFonts w:ascii="Symbol" w:hAnsi="Symbol" w:hint="default"/>
      </w:rPr>
    </w:lvl>
    <w:lvl w:ilvl="1" w:tplc="04090003" w:tentative="1">
      <w:start w:val="1"/>
      <w:numFmt w:val="bullet"/>
      <w:lvlText w:val="o"/>
      <w:lvlJc w:val="left"/>
      <w:pPr>
        <w:tabs>
          <w:tab w:val="num" w:pos="1473"/>
        </w:tabs>
        <w:ind w:left="1473" w:hanging="360"/>
      </w:pPr>
      <w:rPr>
        <w:rFonts w:ascii="Courier New" w:hAnsi="Courier New" w:cs="Courier New" w:hint="default"/>
      </w:rPr>
    </w:lvl>
    <w:lvl w:ilvl="2" w:tplc="04090005" w:tentative="1">
      <w:start w:val="1"/>
      <w:numFmt w:val="bullet"/>
      <w:lvlText w:val=""/>
      <w:lvlJc w:val="left"/>
      <w:pPr>
        <w:tabs>
          <w:tab w:val="num" w:pos="2193"/>
        </w:tabs>
        <w:ind w:left="2193" w:hanging="360"/>
      </w:pPr>
      <w:rPr>
        <w:rFonts w:ascii="Wingdings" w:hAnsi="Wingdings" w:hint="default"/>
      </w:rPr>
    </w:lvl>
    <w:lvl w:ilvl="3" w:tplc="04090001" w:tentative="1">
      <w:start w:val="1"/>
      <w:numFmt w:val="bullet"/>
      <w:lvlText w:val=""/>
      <w:lvlJc w:val="left"/>
      <w:pPr>
        <w:tabs>
          <w:tab w:val="num" w:pos="2913"/>
        </w:tabs>
        <w:ind w:left="2913" w:hanging="360"/>
      </w:pPr>
      <w:rPr>
        <w:rFonts w:ascii="Symbol" w:hAnsi="Symbol" w:hint="default"/>
      </w:rPr>
    </w:lvl>
    <w:lvl w:ilvl="4" w:tplc="04090003" w:tentative="1">
      <w:start w:val="1"/>
      <w:numFmt w:val="bullet"/>
      <w:lvlText w:val="o"/>
      <w:lvlJc w:val="left"/>
      <w:pPr>
        <w:tabs>
          <w:tab w:val="num" w:pos="3633"/>
        </w:tabs>
        <w:ind w:left="3633" w:hanging="360"/>
      </w:pPr>
      <w:rPr>
        <w:rFonts w:ascii="Courier New" w:hAnsi="Courier New" w:cs="Courier New" w:hint="default"/>
      </w:rPr>
    </w:lvl>
    <w:lvl w:ilvl="5" w:tplc="04090005" w:tentative="1">
      <w:start w:val="1"/>
      <w:numFmt w:val="bullet"/>
      <w:lvlText w:val=""/>
      <w:lvlJc w:val="left"/>
      <w:pPr>
        <w:tabs>
          <w:tab w:val="num" w:pos="4353"/>
        </w:tabs>
        <w:ind w:left="4353" w:hanging="360"/>
      </w:pPr>
      <w:rPr>
        <w:rFonts w:ascii="Wingdings" w:hAnsi="Wingdings" w:hint="default"/>
      </w:rPr>
    </w:lvl>
    <w:lvl w:ilvl="6" w:tplc="04090001" w:tentative="1">
      <w:start w:val="1"/>
      <w:numFmt w:val="bullet"/>
      <w:lvlText w:val=""/>
      <w:lvlJc w:val="left"/>
      <w:pPr>
        <w:tabs>
          <w:tab w:val="num" w:pos="5073"/>
        </w:tabs>
        <w:ind w:left="5073" w:hanging="360"/>
      </w:pPr>
      <w:rPr>
        <w:rFonts w:ascii="Symbol" w:hAnsi="Symbol" w:hint="default"/>
      </w:rPr>
    </w:lvl>
    <w:lvl w:ilvl="7" w:tplc="04090003" w:tentative="1">
      <w:start w:val="1"/>
      <w:numFmt w:val="bullet"/>
      <w:lvlText w:val="o"/>
      <w:lvlJc w:val="left"/>
      <w:pPr>
        <w:tabs>
          <w:tab w:val="num" w:pos="5793"/>
        </w:tabs>
        <w:ind w:left="5793" w:hanging="360"/>
      </w:pPr>
      <w:rPr>
        <w:rFonts w:ascii="Courier New" w:hAnsi="Courier New" w:cs="Courier New" w:hint="default"/>
      </w:rPr>
    </w:lvl>
    <w:lvl w:ilvl="8" w:tplc="04090005" w:tentative="1">
      <w:start w:val="1"/>
      <w:numFmt w:val="bullet"/>
      <w:lvlText w:val=""/>
      <w:lvlJc w:val="left"/>
      <w:pPr>
        <w:tabs>
          <w:tab w:val="num" w:pos="6513"/>
        </w:tabs>
        <w:ind w:left="6513" w:hanging="360"/>
      </w:pPr>
      <w:rPr>
        <w:rFonts w:ascii="Wingdings" w:hAnsi="Wingdings" w:hint="default"/>
      </w:rPr>
    </w:lvl>
  </w:abstractNum>
  <w:abstractNum w:abstractNumId="28">
    <w:nsid w:val="63BA264D"/>
    <w:multiLevelType w:val="hybridMultilevel"/>
    <w:tmpl w:val="945C1A7E"/>
    <w:lvl w:ilvl="0" w:tplc="1424F116">
      <w:start w:val="1"/>
      <w:numFmt w:val="bullet"/>
      <w:lvlText w:val="-"/>
      <w:lvlJc w:val="left"/>
      <w:pPr>
        <w:ind w:left="927" w:hanging="360"/>
      </w:pPr>
      <w:rPr>
        <w:rFonts w:ascii="Arial" w:eastAsia="Times New Roman" w:hAnsi="Arial" w:cs="Aria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29">
    <w:nsid w:val="6960625A"/>
    <w:multiLevelType w:val="hybridMultilevel"/>
    <w:tmpl w:val="7276B55C"/>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6F05556A"/>
    <w:multiLevelType w:val="hybridMultilevel"/>
    <w:tmpl w:val="E2E04690"/>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F607603"/>
    <w:multiLevelType w:val="multilevel"/>
    <w:tmpl w:val="8588250A"/>
    <w:lvl w:ilvl="0">
      <w:start w:val="1"/>
      <w:numFmt w:val="decimal"/>
      <w:lvlText w:val="%1."/>
      <w:lvlJc w:val="left"/>
      <w:pPr>
        <w:tabs>
          <w:tab w:val="num" w:pos="1440"/>
        </w:tabs>
        <w:ind w:left="1440" w:hanging="360"/>
      </w:pPr>
      <w:rPr>
        <w:rFonts w:hint="default"/>
      </w:rPr>
    </w:lvl>
    <w:lvl w:ilvl="1">
      <w:start w:val="1"/>
      <w:numFmt w:val="decimal"/>
      <w:lvlText w:val="%2."/>
      <w:lvlJc w:val="left"/>
      <w:pPr>
        <w:tabs>
          <w:tab w:val="num" w:pos="2160"/>
        </w:tabs>
        <w:ind w:left="2160" w:hanging="360"/>
      </w:pPr>
      <w:rPr>
        <w:rFonts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32">
    <w:nsid w:val="7D476A91"/>
    <w:multiLevelType w:val="hybridMultilevel"/>
    <w:tmpl w:val="2FBA4F26"/>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num w:numId="1">
    <w:abstractNumId w:val="17"/>
  </w:num>
  <w:num w:numId="2">
    <w:abstractNumId w:val="9"/>
  </w:num>
  <w:num w:numId="3">
    <w:abstractNumId w:val="14"/>
  </w:num>
  <w:num w:numId="4">
    <w:abstractNumId w:val="23"/>
  </w:num>
  <w:num w:numId="5">
    <w:abstractNumId w:val="30"/>
  </w:num>
  <w:num w:numId="6">
    <w:abstractNumId w:val="27"/>
  </w:num>
  <w:num w:numId="7">
    <w:abstractNumId w:val="15"/>
  </w:num>
  <w:num w:numId="8">
    <w:abstractNumId w:val="26"/>
  </w:num>
  <w:num w:numId="9">
    <w:abstractNumId w:val="19"/>
  </w:num>
  <w:num w:numId="10">
    <w:abstractNumId w:val="25"/>
  </w:num>
  <w:num w:numId="11">
    <w:abstractNumId w:val="24"/>
  </w:num>
  <w:num w:numId="12">
    <w:abstractNumId w:val="1"/>
  </w:num>
  <w:num w:numId="13">
    <w:abstractNumId w:val="5"/>
  </w:num>
  <w:num w:numId="14">
    <w:abstractNumId w:val="12"/>
  </w:num>
  <w:num w:numId="15">
    <w:abstractNumId w:val="31"/>
  </w:num>
  <w:num w:numId="16">
    <w:abstractNumId w:val="13"/>
  </w:num>
  <w:num w:numId="17">
    <w:abstractNumId w:val="6"/>
  </w:num>
  <w:num w:numId="18">
    <w:abstractNumId w:val="8"/>
  </w:num>
  <w:num w:numId="19">
    <w:abstractNumId w:val="16"/>
  </w:num>
  <w:num w:numId="20">
    <w:abstractNumId w:val="0"/>
  </w:num>
  <w:num w:numId="21">
    <w:abstractNumId w:val="21"/>
  </w:num>
  <w:num w:numId="22">
    <w:abstractNumId w:val="32"/>
  </w:num>
  <w:num w:numId="23">
    <w:abstractNumId w:val="18"/>
  </w:num>
  <w:num w:numId="24">
    <w:abstractNumId w:val="3"/>
  </w:num>
  <w:num w:numId="25">
    <w:abstractNumId w:val="29"/>
  </w:num>
  <w:num w:numId="26">
    <w:abstractNumId w:val="22"/>
  </w:num>
  <w:num w:numId="27">
    <w:abstractNumId w:val="7"/>
  </w:num>
  <w:num w:numId="28">
    <w:abstractNumId w:val="20"/>
  </w:num>
  <w:num w:numId="29">
    <w:abstractNumId w:val="2"/>
  </w:num>
  <w:num w:numId="30">
    <w:abstractNumId w:val="11"/>
  </w:num>
  <w:num w:numId="31">
    <w:abstractNumId w:val="28"/>
  </w:num>
  <w:num w:numId="32">
    <w:abstractNumId w:val="10"/>
  </w:num>
  <w:num w:numId="33">
    <w:abstractNumId w:val="4"/>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noPunctuationKerning/>
  <w:characterSpacingControl w:val="doNotCompress"/>
  <w:footnotePr>
    <w:footnote w:id="-1"/>
    <w:footnote w:id="0"/>
  </w:footnotePr>
  <w:endnotePr>
    <w:endnote w:id="-1"/>
    <w:endnote w:id="0"/>
  </w:endnotePr>
  <w:compat/>
  <w:rsids>
    <w:rsidRoot w:val="0056427B"/>
    <w:rsid w:val="00011649"/>
    <w:rsid w:val="0001370E"/>
    <w:rsid w:val="00024837"/>
    <w:rsid w:val="00026B00"/>
    <w:rsid w:val="00053B19"/>
    <w:rsid w:val="000576C6"/>
    <w:rsid w:val="00077BDE"/>
    <w:rsid w:val="00086224"/>
    <w:rsid w:val="000A002E"/>
    <w:rsid w:val="000B48BA"/>
    <w:rsid w:val="000B5414"/>
    <w:rsid w:val="000C3AC7"/>
    <w:rsid w:val="000C486E"/>
    <w:rsid w:val="000F270F"/>
    <w:rsid w:val="000F3987"/>
    <w:rsid w:val="000F5115"/>
    <w:rsid w:val="000F56BE"/>
    <w:rsid w:val="000F69B7"/>
    <w:rsid w:val="0010210D"/>
    <w:rsid w:val="00103824"/>
    <w:rsid w:val="0010423B"/>
    <w:rsid w:val="001106F2"/>
    <w:rsid w:val="00122C81"/>
    <w:rsid w:val="00134681"/>
    <w:rsid w:val="0014294A"/>
    <w:rsid w:val="001454A5"/>
    <w:rsid w:val="00153A8E"/>
    <w:rsid w:val="00155AD3"/>
    <w:rsid w:val="00162E19"/>
    <w:rsid w:val="00167612"/>
    <w:rsid w:val="001767C5"/>
    <w:rsid w:val="0018222A"/>
    <w:rsid w:val="001905CC"/>
    <w:rsid w:val="00190B82"/>
    <w:rsid w:val="00191F4B"/>
    <w:rsid w:val="0019545B"/>
    <w:rsid w:val="00195798"/>
    <w:rsid w:val="001A63E2"/>
    <w:rsid w:val="001A6544"/>
    <w:rsid w:val="001B0A96"/>
    <w:rsid w:val="001C1673"/>
    <w:rsid w:val="001C5D30"/>
    <w:rsid w:val="001D2554"/>
    <w:rsid w:val="001D698D"/>
    <w:rsid w:val="001E4762"/>
    <w:rsid w:val="001F0545"/>
    <w:rsid w:val="001F1DB8"/>
    <w:rsid w:val="001F5B45"/>
    <w:rsid w:val="00227897"/>
    <w:rsid w:val="00233B41"/>
    <w:rsid w:val="00240990"/>
    <w:rsid w:val="00263A59"/>
    <w:rsid w:val="00264BAE"/>
    <w:rsid w:val="00270848"/>
    <w:rsid w:val="00270E75"/>
    <w:rsid w:val="00271478"/>
    <w:rsid w:val="00271B50"/>
    <w:rsid w:val="00283ADC"/>
    <w:rsid w:val="002870D5"/>
    <w:rsid w:val="002B3825"/>
    <w:rsid w:val="002C454C"/>
    <w:rsid w:val="002D44FD"/>
    <w:rsid w:val="002F3BE2"/>
    <w:rsid w:val="00303E48"/>
    <w:rsid w:val="0031228E"/>
    <w:rsid w:val="00320630"/>
    <w:rsid w:val="003207B4"/>
    <w:rsid w:val="0032195A"/>
    <w:rsid w:val="0033794C"/>
    <w:rsid w:val="0035190B"/>
    <w:rsid w:val="00357DDF"/>
    <w:rsid w:val="00375778"/>
    <w:rsid w:val="00383138"/>
    <w:rsid w:val="003874AC"/>
    <w:rsid w:val="003A6EE1"/>
    <w:rsid w:val="003C7671"/>
    <w:rsid w:val="003D173E"/>
    <w:rsid w:val="003F1D75"/>
    <w:rsid w:val="003F7E68"/>
    <w:rsid w:val="004018CA"/>
    <w:rsid w:val="004046F8"/>
    <w:rsid w:val="004077F1"/>
    <w:rsid w:val="00411D63"/>
    <w:rsid w:val="00425DC5"/>
    <w:rsid w:val="004271E0"/>
    <w:rsid w:val="00434875"/>
    <w:rsid w:val="004351ED"/>
    <w:rsid w:val="00440B70"/>
    <w:rsid w:val="00455B41"/>
    <w:rsid w:val="00461F97"/>
    <w:rsid w:val="00465163"/>
    <w:rsid w:val="00471D6E"/>
    <w:rsid w:val="00474429"/>
    <w:rsid w:val="004772BA"/>
    <w:rsid w:val="004921F3"/>
    <w:rsid w:val="004A76DF"/>
    <w:rsid w:val="004B3057"/>
    <w:rsid w:val="004B63D9"/>
    <w:rsid w:val="004B7049"/>
    <w:rsid w:val="004C00C6"/>
    <w:rsid w:val="004C20D8"/>
    <w:rsid w:val="004C37FE"/>
    <w:rsid w:val="004C5C9E"/>
    <w:rsid w:val="004C7026"/>
    <w:rsid w:val="004F2B21"/>
    <w:rsid w:val="004F3DAE"/>
    <w:rsid w:val="004F45D7"/>
    <w:rsid w:val="004F4E35"/>
    <w:rsid w:val="004F7AC4"/>
    <w:rsid w:val="0050555E"/>
    <w:rsid w:val="0051491B"/>
    <w:rsid w:val="0052157F"/>
    <w:rsid w:val="0052327C"/>
    <w:rsid w:val="00530DE7"/>
    <w:rsid w:val="005375FB"/>
    <w:rsid w:val="005555F1"/>
    <w:rsid w:val="0056003A"/>
    <w:rsid w:val="0056427B"/>
    <w:rsid w:val="00564B9A"/>
    <w:rsid w:val="00576326"/>
    <w:rsid w:val="005A05EF"/>
    <w:rsid w:val="005A3372"/>
    <w:rsid w:val="005B4793"/>
    <w:rsid w:val="005D6CD1"/>
    <w:rsid w:val="005D6E29"/>
    <w:rsid w:val="005F71B1"/>
    <w:rsid w:val="006015FA"/>
    <w:rsid w:val="00602440"/>
    <w:rsid w:val="00605228"/>
    <w:rsid w:val="00610751"/>
    <w:rsid w:val="006143FC"/>
    <w:rsid w:val="00631055"/>
    <w:rsid w:val="0063303B"/>
    <w:rsid w:val="00637F60"/>
    <w:rsid w:val="0065123B"/>
    <w:rsid w:val="0065323D"/>
    <w:rsid w:val="00661917"/>
    <w:rsid w:val="006628CE"/>
    <w:rsid w:val="006634FD"/>
    <w:rsid w:val="006658C3"/>
    <w:rsid w:val="00670E4F"/>
    <w:rsid w:val="0068016C"/>
    <w:rsid w:val="00695C7B"/>
    <w:rsid w:val="006A524E"/>
    <w:rsid w:val="006B4BC4"/>
    <w:rsid w:val="006D52A3"/>
    <w:rsid w:val="006F2F4D"/>
    <w:rsid w:val="00703CE5"/>
    <w:rsid w:val="0071304C"/>
    <w:rsid w:val="00716B5C"/>
    <w:rsid w:val="00740646"/>
    <w:rsid w:val="00747C8D"/>
    <w:rsid w:val="007506E9"/>
    <w:rsid w:val="007534E2"/>
    <w:rsid w:val="00754792"/>
    <w:rsid w:val="0076608C"/>
    <w:rsid w:val="0077072B"/>
    <w:rsid w:val="00775DC2"/>
    <w:rsid w:val="00782C79"/>
    <w:rsid w:val="007874CA"/>
    <w:rsid w:val="0079578C"/>
    <w:rsid w:val="007A2DD4"/>
    <w:rsid w:val="007A3981"/>
    <w:rsid w:val="007A487A"/>
    <w:rsid w:val="007A6427"/>
    <w:rsid w:val="007B53F8"/>
    <w:rsid w:val="007C74D9"/>
    <w:rsid w:val="007F2456"/>
    <w:rsid w:val="00803AED"/>
    <w:rsid w:val="00812187"/>
    <w:rsid w:val="00816048"/>
    <w:rsid w:val="008261FA"/>
    <w:rsid w:val="00832017"/>
    <w:rsid w:val="00832A43"/>
    <w:rsid w:val="00842058"/>
    <w:rsid w:val="00845A9F"/>
    <w:rsid w:val="0085209E"/>
    <w:rsid w:val="00854EF1"/>
    <w:rsid w:val="0085500F"/>
    <w:rsid w:val="0086135C"/>
    <w:rsid w:val="00865D86"/>
    <w:rsid w:val="008675ED"/>
    <w:rsid w:val="0087671D"/>
    <w:rsid w:val="0088433C"/>
    <w:rsid w:val="00892937"/>
    <w:rsid w:val="00897F74"/>
    <w:rsid w:val="008A2E99"/>
    <w:rsid w:val="008C023F"/>
    <w:rsid w:val="008C0281"/>
    <w:rsid w:val="008E2B62"/>
    <w:rsid w:val="008E3ECC"/>
    <w:rsid w:val="008E4103"/>
    <w:rsid w:val="008F4292"/>
    <w:rsid w:val="008F4BC0"/>
    <w:rsid w:val="008F51B3"/>
    <w:rsid w:val="00903950"/>
    <w:rsid w:val="0090430B"/>
    <w:rsid w:val="00911923"/>
    <w:rsid w:val="0092789B"/>
    <w:rsid w:val="00935A44"/>
    <w:rsid w:val="00941AB6"/>
    <w:rsid w:val="00952BA5"/>
    <w:rsid w:val="00981FAD"/>
    <w:rsid w:val="00983402"/>
    <w:rsid w:val="00983ED6"/>
    <w:rsid w:val="009C005F"/>
    <w:rsid w:val="009D0C09"/>
    <w:rsid w:val="009D5A4A"/>
    <w:rsid w:val="009D6B38"/>
    <w:rsid w:val="009D7051"/>
    <w:rsid w:val="009E6CF3"/>
    <w:rsid w:val="009E6DBC"/>
    <w:rsid w:val="009E7555"/>
    <w:rsid w:val="009F00E2"/>
    <w:rsid w:val="009F313A"/>
    <w:rsid w:val="00A2238E"/>
    <w:rsid w:val="00A315E5"/>
    <w:rsid w:val="00A32B1D"/>
    <w:rsid w:val="00A37E89"/>
    <w:rsid w:val="00A46AC5"/>
    <w:rsid w:val="00A46FE2"/>
    <w:rsid w:val="00A552E0"/>
    <w:rsid w:val="00A57C31"/>
    <w:rsid w:val="00A60604"/>
    <w:rsid w:val="00A67773"/>
    <w:rsid w:val="00A753E4"/>
    <w:rsid w:val="00A83328"/>
    <w:rsid w:val="00A85C09"/>
    <w:rsid w:val="00A868AD"/>
    <w:rsid w:val="00A949C7"/>
    <w:rsid w:val="00AB17BB"/>
    <w:rsid w:val="00AB41BC"/>
    <w:rsid w:val="00AB50D8"/>
    <w:rsid w:val="00AB7A45"/>
    <w:rsid w:val="00AC2BEE"/>
    <w:rsid w:val="00AE22F6"/>
    <w:rsid w:val="00AE45A2"/>
    <w:rsid w:val="00AE5D99"/>
    <w:rsid w:val="00AE733A"/>
    <w:rsid w:val="00B07ACB"/>
    <w:rsid w:val="00B23B3C"/>
    <w:rsid w:val="00B35885"/>
    <w:rsid w:val="00B36789"/>
    <w:rsid w:val="00B46C75"/>
    <w:rsid w:val="00B63429"/>
    <w:rsid w:val="00B64CCC"/>
    <w:rsid w:val="00B72043"/>
    <w:rsid w:val="00B8575B"/>
    <w:rsid w:val="00BA5777"/>
    <w:rsid w:val="00BB2915"/>
    <w:rsid w:val="00BB3A55"/>
    <w:rsid w:val="00BC2767"/>
    <w:rsid w:val="00BD5777"/>
    <w:rsid w:val="00BD65E3"/>
    <w:rsid w:val="00BE065F"/>
    <w:rsid w:val="00BE0CC3"/>
    <w:rsid w:val="00C0437F"/>
    <w:rsid w:val="00C0621E"/>
    <w:rsid w:val="00C06ED5"/>
    <w:rsid w:val="00C2708C"/>
    <w:rsid w:val="00C33D43"/>
    <w:rsid w:val="00C47B96"/>
    <w:rsid w:val="00C47EE9"/>
    <w:rsid w:val="00C52FD1"/>
    <w:rsid w:val="00C53F31"/>
    <w:rsid w:val="00C940BE"/>
    <w:rsid w:val="00CA49F5"/>
    <w:rsid w:val="00CC3AED"/>
    <w:rsid w:val="00CD1BD9"/>
    <w:rsid w:val="00CE0F8A"/>
    <w:rsid w:val="00CE1254"/>
    <w:rsid w:val="00CE53C7"/>
    <w:rsid w:val="00CF36BB"/>
    <w:rsid w:val="00CF7A2D"/>
    <w:rsid w:val="00D02F3E"/>
    <w:rsid w:val="00D07306"/>
    <w:rsid w:val="00D11CAE"/>
    <w:rsid w:val="00D11DE7"/>
    <w:rsid w:val="00D35AAE"/>
    <w:rsid w:val="00D51B07"/>
    <w:rsid w:val="00D51FE6"/>
    <w:rsid w:val="00D55844"/>
    <w:rsid w:val="00D55B5E"/>
    <w:rsid w:val="00D73E44"/>
    <w:rsid w:val="00D879C3"/>
    <w:rsid w:val="00D91DB3"/>
    <w:rsid w:val="00D97E43"/>
    <w:rsid w:val="00DA1713"/>
    <w:rsid w:val="00DA5AB5"/>
    <w:rsid w:val="00DC0FB2"/>
    <w:rsid w:val="00DF414C"/>
    <w:rsid w:val="00DF7167"/>
    <w:rsid w:val="00E10F1F"/>
    <w:rsid w:val="00E10F7A"/>
    <w:rsid w:val="00E20E2C"/>
    <w:rsid w:val="00E422EF"/>
    <w:rsid w:val="00E46C62"/>
    <w:rsid w:val="00E57D0F"/>
    <w:rsid w:val="00E67D62"/>
    <w:rsid w:val="00E7288F"/>
    <w:rsid w:val="00E82CE6"/>
    <w:rsid w:val="00E82E4E"/>
    <w:rsid w:val="00EA14A2"/>
    <w:rsid w:val="00EA5BC9"/>
    <w:rsid w:val="00EB48E4"/>
    <w:rsid w:val="00EB7199"/>
    <w:rsid w:val="00EC1A0E"/>
    <w:rsid w:val="00EC76A8"/>
    <w:rsid w:val="00EE10E2"/>
    <w:rsid w:val="00EE76F1"/>
    <w:rsid w:val="00EF2E64"/>
    <w:rsid w:val="00F30F20"/>
    <w:rsid w:val="00F321F7"/>
    <w:rsid w:val="00F35AB3"/>
    <w:rsid w:val="00F56EFB"/>
    <w:rsid w:val="00F60908"/>
    <w:rsid w:val="00F726D9"/>
    <w:rsid w:val="00F7571D"/>
    <w:rsid w:val="00F7585F"/>
    <w:rsid w:val="00F77CE0"/>
    <w:rsid w:val="00F80951"/>
    <w:rsid w:val="00F81FBA"/>
    <w:rsid w:val="00F90A58"/>
    <w:rsid w:val="00FA1EF4"/>
    <w:rsid w:val="00FB3A0B"/>
    <w:rsid w:val="00FC0761"/>
    <w:rsid w:val="00FC2662"/>
    <w:rsid w:val="00FC57D7"/>
    <w:rsid w:val="00FC5BE8"/>
    <w:rsid w:val="00FD1E2F"/>
    <w:rsid w:val="00FD322E"/>
    <w:rsid w:val="00FF2D27"/>
    <w:rsid w:val="00FF65A1"/>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B17BB"/>
    <w:rPr>
      <w:sz w:val="24"/>
      <w:szCs w:val="24"/>
      <w:lang w:eastAsia="en-US"/>
    </w:rPr>
  </w:style>
  <w:style w:type="paragraph" w:styleId="Heading1">
    <w:name w:val="heading 1"/>
    <w:basedOn w:val="Normal"/>
    <w:next w:val="Normal"/>
    <w:qFormat/>
    <w:rsid w:val="00AB17BB"/>
    <w:pPr>
      <w:keepNext/>
      <w:tabs>
        <w:tab w:val="left" w:pos="567"/>
      </w:tabs>
      <w:outlineLvl w:val="0"/>
    </w:pPr>
    <w:rPr>
      <w:szCs w:val="20"/>
    </w:rPr>
  </w:style>
  <w:style w:type="paragraph" w:styleId="Heading2">
    <w:name w:val="heading 2"/>
    <w:basedOn w:val="Normal"/>
    <w:next w:val="Normal"/>
    <w:qFormat/>
    <w:rsid w:val="00AB17BB"/>
    <w:pPr>
      <w:keepNext/>
      <w:jc w:val="center"/>
      <w:outlineLvl w:val="1"/>
    </w:pPr>
    <w:rPr>
      <w:b/>
      <w:bCs/>
    </w:rPr>
  </w:style>
  <w:style w:type="paragraph" w:styleId="Heading3">
    <w:name w:val="heading 3"/>
    <w:basedOn w:val="Normal"/>
    <w:next w:val="Normal"/>
    <w:qFormat/>
    <w:rsid w:val="00AB17BB"/>
    <w:pPr>
      <w:keepNext/>
      <w:outlineLvl w:val="2"/>
    </w:pPr>
    <w:rPr>
      <w:u w:val="single"/>
    </w:rPr>
  </w:style>
  <w:style w:type="paragraph" w:styleId="Heading4">
    <w:name w:val="heading 4"/>
    <w:basedOn w:val="Normal"/>
    <w:next w:val="Normal"/>
    <w:qFormat/>
    <w:rsid w:val="00AB17BB"/>
    <w:pPr>
      <w:keepNext/>
      <w:tabs>
        <w:tab w:val="left" w:pos="1620"/>
      </w:tabs>
      <w:ind w:left="1620"/>
      <w:outlineLvl w:val="3"/>
    </w:pPr>
    <w:rPr>
      <w:u w:val="single"/>
    </w:rPr>
  </w:style>
  <w:style w:type="paragraph" w:styleId="Heading7">
    <w:name w:val="heading 7"/>
    <w:basedOn w:val="Normal"/>
    <w:next w:val="Normal"/>
    <w:qFormat/>
    <w:rsid w:val="00AB17BB"/>
    <w:pPr>
      <w:keepNext/>
      <w:tabs>
        <w:tab w:val="left" w:pos="0"/>
        <w:tab w:val="left" w:pos="90"/>
      </w:tabs>
      <w:outlineLvl w:val="6"/>
    </w:pPr>
    <w:rPr>
      <w:rFonts w:ascii="Arial" w:hAnsi="Arial"/>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AB17BB"/>
    <w:pPr>
      <w:jc w:val="center"/>
    </w:pPr>
    <w:rPr>
      <w:b/>
      <w:bCs/>
    </w:rPr>
  </w:style>
  <w:style w:type="paragraph" w:styleId="BodyTextIndent">
    <w:name w:val="Body Text Indent"/>
    <w:basedOn w:val="Normal"/>
    <w:rsid w:val="00AB17BB"/>
    <w:pPr>
      <w:ind w:left="720"/>
    </w:pPr>
  </w:style>
  <w:style w:type="paragraph" w:styleId="Footer">
    <w:name w:val="footer"/>
    <w:basedOn w:val="Normal"/>
    <w:rsid w:val="00AB17BB"/>
    <w:pPr>
      <w:tabs>
        <w:tab w:val="center" w:pos="4153"/>
        <w:tab w:val="right" w:pos="8306"/>
      </w:tabs>
    </w:pPr>
  </w:style>
  <w:style w:type="character" w:styleId="PageNumber">
    <w:name w:val="page number"/>
    <w:basedOn w:val="DefaultParagraphFont"/>
    <w:rsid w:val="00AB17BB"/>
  </w:style>
  <w:style w:type="paragraph" w:styleId="BodyTextIndent2">
    <w:name w:val="Body Text Indent 2"/>
    <w:basedOn w:val="Normal"/>
    <w:rsid w:val="00AB17BB"/>
    <w:pPr>
      <w:ind w:left="1080" w:hanging="360"/>
    </w:pPr>
  </w:style>
  <w:style w:type="paragraph" w:styleId="BodyTextIndent3">
    <w:name w:val="Body Text Indent 3"/>
    <w:basedOn w:val="Normal"/>
    <w:rsid w:val="00AB17BB"/>
    <w:pPr>
      <w:ind w:left="1080"/>
    </w:pPr>
  </w:style>
  <w:style w:type="paragraph" w:styleId="Header">
    <w:name w:val="header"/>
    <w:basedOn w:val="Normal"/>
    <w:rsid w:val="00AB17BB"/>
    <w:pPr>
      <w:tabs>
        <w:tab w:val="center" w:pos="4153"/>
        <w:tab w:val="right" w:pos="8306"/>
      </w:tabs>
    </w:pPr>
  </w:style>
  <w:style w:type="paragraph" w:styleId="BodyText2">
    <w:name w:val="Body Text 2"/>
    <w:basedOn w:val="Normal"/>
    <w:rsid w:val="00AB17BB"/>
    <w:pPr>
      <w:jc w:val="both"/>
    </w:pPr>
    <w:rPr>
      <w:u w:val="single"/>
    </w:rPr>
  </w:style>
  <w:style w:type="paragraph" w:styleId="BodyText">
    <w:name w:val="Body Text"/>
    <w:basedOn w:val="Normal"/>
    <w:rsid w:val="00AB17BB"/>
    <w:rPr>
      <w:rFonts w:ascii="Frutiger-Roman" w:hAnsi="Frutiger-Roman"/>
      <w:sz w:val="16"/>
      <w:szCs w:val="16"/>
      <w:lang w:val="en-US"/>
    </w:rPr>
  </w:style>
  <w:style w:type="paragraph" w:styleId="BalloonText">
    <w:name w:val="Balloon Text"/>
    <w:basedOn w:val="Normal"/>
    <w:semiHidden/>
    <w:rsid w:val="00576326"/>
    <w:rPr>
      <w:rFonts w:ascii="Tahoma" w:hAnsi="Tahoma" w:cs="Tahoma"/>
      <w:sz w:val="16"/>
      <w:szCs w:val="16"/>
    </w:rPr>
  </w:style>
  <w:style w:type="paragraph" w:styleId="ListParagraph">
    <w:name w:val="List Paragraph"/>
    <w:basedOn w:val="Normal"/>
    <w:uiPriority w:val="34"/>
    <w:qFormat/>
    <w:rsid w:val="00981FAD"/>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484</TotalTime>
  <Pages>4</Pages>
  <Words>1395</Words>
  <Characters>7483</Characters>
  <Application>Microsoft Office Word</Application>
  <DocSecurity>0</DocSecurity>
  <Lines>62</Lines>
  <Paragraphs>17</Paragraphs>
  <ScaleCrop>false</ScaleCrop>
  <HeadingPairs>
    <vt:vector size="4" baseType="variant">
      <vt:variant>
        <vt:lpstr>Title</vt:lpstr>
      </vt:variant>
      <vt:variant>
        <vt:i4>1</vt:i4>
      </vt:variant>
      <vt:variant>
        <vt:lpstr>Teitl</vt:lpstr>
      </vt:variant>
      <vt:variant>
        <vt:i4>1</vt:i4>
      </vt:variant>
    </vt:vector>
  </HeadingPairs>
  <TitlesOfParts>
    <vt:vector size="2" baseType="lpstr">
      <vt:lpstr>ENVIRONMENT DEVELOPMENT FUND ADVISORY PANEL</vt:lpstr>
      <vt:lpstr>ENVIRONMENT DEVELOPMENT FUND ADVISORY PANEL</vt:lpstr>
    </vt:vector>
  </TitlesOfParts>
  <Company>PCNP</Company>
  <LinksUpToDate>false</LinksUpToDate>
  <CharactersWithSpaces>8861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ENVIRONMENT DEVELOPMENT FUND ADVISORY PANEL</dc:title>
  <dc:creator>Irene Johnson</dc:creator>
  <cp:lastModifiedBy>Marguerite Muskett</cp:lastModifiedBy>
  <cp:revision>10</cp:revision>
  <cp:lastPrinted>2012-03-19T15:02:00Z</cp:lastPrinted>
  <dcterms:created xsi:type="dcterms:W3CDTF">2012-03-14T09:22:00Z</dcterms:created>
  <dcterms:modified xsi:type="dcterms:W3CDTF">2012-03-19T15:02:00Z</dcterms:modified>
</cp:coreProperties>
</file>