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A5" w:rsidRDefault="00861D8C" w:rsidP="00861D8C">
      <w:pPr>
        <w:rPr>
          <w:b/>
        </w:rPr>
      </w:pPr>
      <w:r>
        <w:rPr>
          <w:b/>
        </w:rPr>
        <w:t>REPORT OF THE HEAD OF DEVELOPMENT MANAGEMENT ON APPEALS</w:t>
      </w:r>
    </w:p>
    <w:p w:rsidR="00861D8C" w:rsidRDefault="00861D8C" w:rsidP="00861D8C">
      <w:pPr>
        <w:rPr>
          <w:b/>
        </w:rPr>
      </w:pPr>
    </w:p>
    <w:p w:rsidR="00861D8C" w:rsidRDefault="00861D8C" w:rsidP="00861D8C">
      <w:r>
        <w:t>The following appeals have been lodged with the Authority and the current position of each is as follows:-</w:t>
      </w:r>
    </w:p>
    <w:p w:rsidR="00861D8C" w:rsidRDefault="00861D8C" w:rsidP="00861D8C"/>
    <w:p w:rsidR="00861D8C" w:rsidRDefault="00861D8C" w:rsidP="00861D8C">
      <w:r>
        <w:rPr>
          <w:b/>
        </w:rPr>
        <w:t>NP/11/433</w:t>
      </w:r>
      <w:r>
        <w:rPr>
          <w:b/>
        </w:rPr>
        <w:tab/>
      </w:r>
      <w:r>
        <w:rPr>
          <w:b/>
        </w:rPr>
        <w:tab/>
      </w:r>
      <w:r>
        <w:t xml:space="preserve">Timber Log Cabin Permanent Agricultural Dwelling (Retrospective) </w:t>
      </w:r>
    </w:p>
    <w:p w:rsidR="00861D8C" w:rsidRDefault="00861D8C" w:rsidP="00861D8C">
      <w:pPr>
        <w:pStyle w:val="ListParagraph"/>
        <w:numPr>
          <w:ilvl w:val="0"/>
          <w:numId w:val="3"/>
        </w:numPr>
      </w:pPr>
      <w:proofErr w:type="spellStart"/>
      <w:r>
        <w:t>Ffynnonddofn</w:t>
      </w:r>
      <w:proofErr w:type="spellEnd"/>
      <w:r>
        <w:t xml:space="preserve"> Farm, Newport, </w:t>
      </w:r>
      <w:proofErr w:type="spellStart"/>
      <w:r>
        <w:t>Pembrokeshire</w:t>
      </w:r>
      <w:proofErr w:type="spellEnd"/>
    </w:p>
    <w:p w:rsidR="00861D8C" w:rsidRDefault="00861D8C" w:rsidP="00861D8C">
      <w:r>
        <w:rPr>
          <w:b/>
        </w:rPr>
        <w:t>Type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Hearing</w:t>
      </w:r>
    </w:p>
    <w:p w:rsidR="00861D8C" w:rsidRDefault="00861D8C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 w:rsidR="00C12E7C">
        <w:t>The Hearing took place on 2</w:t>
      </w:r>
      <w:r w:rsidR="00C12E7C" w:rsidRPr="00C12E7C">
        <w:rPr>
          <w:vertAlign w:val="superscript"/>
        </w:rPr>
        <w:t>nd</w:t>
      </w:r>
      <w:r w:rsidR="00C12E7C">
        <w:t xml:space="preserve"> May 2013 and the Inspectors decision is awaited.</w:t>
      </w:r>
    </w:p>
    <w:p w:rsidR="006443B7" w:rsidRDefault="006443B7" w:rsidP="00C12E7C">
      <w:pPr>
        <w:ind w:left="2160" w:hanging="2160"/>
      </w:pPr>
    </w:p>
    <w:p w:rsidR="00C12E7C" w:rsidRDefault="00C12E7C" w:rsidP="00C12E7C">
      <w:pPr>
        <w:ind w:left="2160" w:hanging="2160"/>
      </w:pPr>
    </w:p>
    <w:p w:rsidR="00C12E7C" w:rsidRDefault="00C12E7C" w:rsidP="00C12E7C">
      <w:pPr>
        <w:ind w:left="2160" w:hanging="2160"/>
      </w:pPr>
      <w:r>
        <w:rPr>
          <w:b/>
        </w:rPr>
        <w:t>NP/12/0190</w:t>
      </w:r>
      <w:r>
        <w:rPr>
          <w:b/>
        </w:rPr>
        <w:tab/>
      </w:r>
      <w:r>
        <w:t xml:space="preserve">Erection of 11kw wind turbine on 18m tubular tower – Porthclais, </w:t>
      </w:r>
    </w:p>
    <w:p w:rsidR="00C12E7C" w:rsidRDefault="00C12E7C" w:rsidP="00C12E7C">
      <w:pPr>
        <w:ind w:left="2160" w:hanging="2160"/>
      </w:pPr>
      <w:r>
        <w:rPr>
          <w:b/>
        </w:rPr>
        <w:tab/>
      </w:r>
      <w:proofErr w:type="spellStart"/>
      <w:r>
        <w:t>Ffordd</w:t>
      </w:r>
      <w:proofErr w:type="spellEnd"/>
      <w:r>
        <w:t xml:space="preserve"> </w:t>
      </w:r>
      <w:proofErr w:type="spellStart"/>
      <w:r>
        <w:t>Porth</w:t>
      </w:r>
      <w:proofErr w:type="spellEnd"/>
      <w:r>
        <w:t xml:space="preserve"> </w:t>
      </w:r>
      <w:proofErr w:type="spellStart"/>
      <w:r>
        <w:t>Clais</w:t>
      </w:r>
      <w:proofErr w:type="spellEnd"/>
      <w:r>
        <w:t xml:space="preserve">, St </w:t>
      </w:r>
      <w:proofErr w:type="spellStart"/>
      <w:r>
        <w:t>Davids</w:t>
      </w:r>
      <w:proofErr w:type="spellEnd"/>
      <w:r>
        <w:t>.</w:t>
      </w:r>
    </w:p>
    <w:p w:rsidR="00C12E7C" w:rsidRDefault="00C12E7C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C12E7C" w:rsidRDefault="00C12E7C" w:rsidP="00C12E7C">
      <w:pPr>
        <w:ind w:left="2160" w:hanging="2160"/>
      </w:pPr>
      <w:r w:rsidRPr="00C12E7C">
        <w:rPr>
          <w:b/>
        </w:rPr>
        <w:t>Current Position</w:t>
      </w:r>
      <w:r>
        <w:rPr>
          <w:b/>
        </w:rPr>
        <w:tab/>
      </w:r>
      <w:r>
        <w:t xml:space="preserve">The initial paperwork has been forwarded to the Inspector. </w:t>
      </w:r>
    </w:p>
    <w:p w:rsidR="006443B7" w:rsidRDefault="006443B7" w:rsidP="00C12E7C">
      <w:pPr>
        <w:ind w:left="2160" w:hanging="2160"/>
      </w:pPr>
    </w:p>
    <w:p w:rsidR="00C12E7C" w:rsidRDefault="00C12E7C" w:rsidP="00C12E7C">
      <w:pPr>
        <w:ind w:left="2160" w:hanging="2160"/>
      </w:pPr>
    </w:p>
    <w:p w:rsidR="00C12E7C" w:rsidRDefault="00C12E7C" w:rsidP="00C12E7C">
      <w:pPr>
        <w:ind w:left="2160" w:hanging="2160"/>
      </w:pPr>
      <w:r>
        <w:rPr>
          <w:b/>
        </w:rPr>
        <w:t>NP/12/0319</w:t>
      </w:r>
      <w:r>
        <w:rPr>
          <w:b/>
        </w:rPr>
        <w:tab/>
      </w:r>
      <w:r>
        <w:t xml:space="preserve">Detached dwelling – Land adjacent to </w:t>
      </w:r>
      <w:proofErr w:type="spellStart"/>
      <w:r>
        <w:t>Yr</w:t>
      </w:r>
      <w:proofErr w:type="spellEnd"/>
      <w:r>
        <w:t xml:space="preserve"> </w:t>
      </w:r>
      <w:proofErr w:type="spellStart"/>
      <w:r>
        <w:t>Efail</w:t>
      </w:r>
      <w:proofErr w:type="spellEnd"/>
      <w:r>
        <w:t xml:space="preserve">, </w:t>
      </w:r>
      <w:proofErr w:type="spellStart"/>
      <w:r>
        <w:t>Pontiago</w:t>
      </w:r>
      <w:proofErr w:type="spellEnd"/>
    </w:p>
    <w:p w:rsidR="00C12E7C" w:rsidRDefault="00C12E7C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Hearing</w:t>
      </w:r>
    </w:p>
    <w:p w:rsidR="00C12E7C" w:rsidRDefault="00C12E7C" w:rsidP="00C12E7C">
      <w:pPr>
        <w:ind w:left="2160" w:hanging="2160"/>
      </w:pPr>
      <w:r>
        <w:rPr>
          <w:b/>
        </w:rPr>
        <w:t>Current Position</w:t>
      </w:r>
      <w:r>
        <w:tab/>
        <w:t>The Hearing took place on 9</w:t>
      </w:r>
      <w:r w:rsidRPr="00C12E7C">
        <w:rPr>
          <w:vertAlign w:val="superscript"/>
        </w:rPr>
        <w:t>th</w:t>
      </w:r>
      <w:r>
        <w:t xml:space="preserve"> April and the Inspectors decision is awaited.</w:t>
      </w:r>
    </w:p>
    <w:p w:rsidR="006443B7" w:rsidRDefault="006443B7" w:rsidP="00C12E7C">
      <w:pPr>
        <w:ind w:left="2160" w:hanging="2160"/>
      </w:pPr>
    </w:p>
    <w:p w:rsidR="00C12E7C" w:rsidRDefault="00C12E7C" w:rsidP="00C12E7C">
      <w:pPr>
        <w:ind w:left="2160" w:hanging="2160"/>
      </w:pPr>
    </w:p>
    <w:p w:rsidR="00C12E7C" w:rsidRDefault="00C12E7C" w:rsidP="00C12E7C">
      <w:pPr>
        <w:ind w:left="2160" w:hanging="2160"/>
      </w:pPr>
      <w:r>
        <w:rPr>
          <w:b/>
        </w:rPr>
        <w:t>NP/12/0342</w:t>
      </w:r>
      <w:r>
        <w:rPr>
          <w:b/>
        </w:rPr>
        <w:tab/>
      </w:r>
      <w:r w:rsidR="00292085" w:rsidRPr="00292085">
        <w:t xml:space="preserve">Installation of one 15kw wind </w:t>
      </w:r>
      <w:proofErr w:type="gramStart"/>
      <w:r w:rsidR="00292085" w:rsidRPr="00292085">
        <w:t>turbine(</w:t>
      </w:r>
      <w:proofErr w:type="gramEnd"/>
      <w:r w:rsidR="00292085" w:rsidRPr="00292085">
        <w:t>15m mast height to hub, 20.979m to blade tip) plus associated foundation pad and underground cable</w:t>
      </w:r>
      <w:r w:rsidR="00292085">
        <w:t xml:space="preserve"> – </w:t>
      </w:r>
      <w:proofErr w:type="spellStart"/>
      <w:r w:rsidR="00292085">
        <w:t>Philbeach</w:t>
      </w:r>
      <w:proofErr w:type="spellEnd"/>
      <w:r w:rsidR="00292085">
        <w:t xml:space="preserve"> Farm, Dale, </w:t>
      </w:r>
      <w:proofErr w:type="spellStart"/>
      <w:r w:rsidR="00292085">
        <w:t>Haverfordwest</w:t>
      </w:r>
      <w:proofErr w:type="spellEnd"/>
    </w:p>
    <w:p w:rsidR="00292085" w:rsidRDefault="00292085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292085" w:rsidRDefault="00292085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The initial paperwork has been forwarded to the Inspector.</w:t>
      </w:r>
    </w:p>
    <w:p w:rsidR="006443B7" w:rsidRDefault="006443B7" w:rsidP="00C12E7C">
      <w:pPr>
        <w:ind w:left="2160" w:hanging="2160"/>
      </w:pPr>
    </w:p>
    <w:p w:rsidR="00292085" w:rsidRDefault="00292085" w:rsidP="00C12E7C">
      <w:pPr>
        <w:ind w:left="2160" w:hanging="2160"/>
      </w:pPr>
    </w:p>
    <w:p w:rsidR="00292085" w:rsidRDefault="00292085" w:rsidP="00C12E7C">
      <w:pPr>
        <w:ind w:left="2160" w:hanging="2160"/>
      </w:pPr>
      <w:r>
        <w:rPr>
          <w:b/>
        </w:rPr>
        <w:t>NP/12/0386</w:t>
      </w:r>
      <w:r>
        <w:rPr>
          <w:b/>
        </w:rPr>
        <w:tab/>
      </w:r>
      <w:r w:rsidRPr="00292085">
        <w:t>Certificate of Lawfulness for siting of static caravan &amp; metal container and all uses in excess of 20 years up to the present day, taking place on the holding</w:t>
      </w:r>
      <w:r>
        <w:t xml:space="preserve"> – </w:t>
      </w:r>
      <w:proofErr w:type="spellStart"/>
      <w:r>
        <w:t>Erw</w:t>
      </w:r>
      <w:proofErr w:type="spellEnd"/>
      <w:r>
        <w:t xml:space="preserve">-Lon, </w:t>
      </w:r>
      <w:proofErr w:type="spellStart"/>
      <w:r>
        <w:t>Lydstep</w:t>
      </w:r>
      <w:proofErr w:type="spellEnd"/>
    </w:p>
    <w:p w:rsidR="00292085" w:rsidRDefault="00292085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Inquiry</w:t>
      </w:r>
    </w:p>
    <w:p w:rsidR="00292085" w:rsidRDefault="00292085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An Inquiry took place on 12</w:t>
      </w:r>
      <w:r w:rsidRPr="00292085">
        <w:rPr>
          <w:vertAlign w:val="superscript"/>
        </w:rPr>
        <w:t>th</w:t>
      </w:r>
      <w:r>
        <w:t xml:space="preserve"> March, 2013 and the Inspectors decision is awaited.</w:t>
      </w:r>
    </w:p>
    <w:p w:rsidR="006443B7" w:rsidRDefault="006443B7" w:rsidP="00C12E7C">
      <w:pPr>
        <w:ind w:left="2160" w:hanging="2160"/>
      </w:pPr>
    </w:p>
    <w:p w:rsidR="00292085" w:rsidRDefault="00292085" w:rsidP="00C12E7C">
      <w:pPr>
        <w:ind w:left="2160" w:hanging="2160"/>
      </w:pPr>
    </w:p>
    <w:p w:rsidR="00292085" w:rsidRDefault="00292085" w:rsidP="00C12E7C">
      <w:pPr>
        <w:ind w:left="2160" w:hanging="2160"/>
      </w:pPr>
      <w:r>
        <w:rPr>
          <w:b/>
        </w:rPr>
        <w:t>NP/12/0408</w:t>
      </w:r>
      <w:r>
        <w:rPr>
          <w:b/>
        </w:rPr>
        <w:tab/>
      </w:r>
      <w:r w:rsidRPr="00292085">
        <w:t>Erection of single dwelling</w:t>
      </w:r>
      <w:r>
        <w:t xml:space="preserve"> – </w:t>
      </w:r>
      <w:proofErr w:type="spellStart"/>
      <w:r>
        <w:t>Taskers</w:t>
      </w:r>
      <w:proofErr w:type="spellEnd"/>
      <w:r>
        <w:t xml:space="preserve"> Garden, Opposite </w:t>
      </w:r>
      <w:proofErr w:type="gramStart"/>
      <w:r>
        <w:t>The</w:t>
      </w:r>
      <w:proofErr w:type="gramEnd"/>
      <w:r>
        <w:t xml:space="preserve"> Smithy, West Williamston</w:t>
      </w:r>
    </w:p>
    <w:p w:rsidR="00292085" w:rsidRDefault="00292085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292085" w:rsidRDefault="00292085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The initial paperwork has been forwarded to the Inspector.</w:t>
      </w:r>
    </w:p>
    <w:p w:rsidR="00292085" w:rsidRDefault="00292085" w:rsidP="00C12E7C">
      <w:pPr>
        <w:ind w:left="2160" w:hanging="2160"/>
      </w:pPr>
    </w:p>
    <w:p w:rsidR="00F03EAD" w:rsidRDefault="00F03EAD" w:rsidP="00C12E7C">
      <w:pPr>
        <w:ind w:left="2160" w:hanging="2160"/>
      </w:pPr>
    </w:p>
    <w:p w:rsidR="00292085" w:rsidRDefault="001127DC" w:rsidP="00C12E7C">
      <w:pPr>
        <w:ind w:left="2160" w:hanging="2160"/>
      </w:pPr>
      <w:r>
        <w:rPr>
          <w:b/>
        </w:rPr>
        <w:lastRenderedPageBreak/>
        <w:t>NP/12/0412</w:t>
      </w:r>
      <w:r>
        <w:rPr>
          <w:b/>
        </w:rPr>
        <w:tab/>
      </w:r>
      <w:r w:rsidRPr="001127DC">
        <w:t>Renovation of existing former farm workers (dwelling) cottage to create a rural enterprise workers dwelling</w:t>
      </w:r>
      <w:r>
        <w:t xml:space="preserve"> – </w:t>
      </w:r>
      <w:proofErr w:type="spellStart"/>
      <w:r>
        <w:t>Penpant</w:t>
      </w:r>
      <w:proofErr w:type="spellEnd"/>
      <w:r>
        <w:t xml:space="preserve">, Nine Wells, </w:t>
      </w:r>
      <w:proofErr w:type="spellStart"/>
      <w:r>
        <w:t>Solva</w:t>
      </w:r>
      <w:proofErr w:type="spellEnd"/>
    </w:p>
    <w:p w:rsidR="001127DC" w:rsidRDefault="001127DC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Hearing</w:t>
      </w:r>
    </w:p>
    <w:p w:rsidR="001127DC" w:rsidRDefault="001127DC" w:rsidP="00C12E7C">
      <w:pPr>
        <w:ind w:left="2160" w:hanging="2160"/>
      </w:pPr>
      <w:r>
        <w:rPr>
          <w:b/>
        </w:rPr>
        <w:t xml:space="preserve">Current Position </w:t>
      </w:r>
      <w:r>
        <w:rPr>
          <w:b/>
        </w:rPr>
        <w:tab/>
      </w:r>
      <w:r>
        <w:t>The Hearing took place on 30</w:t>
      </w:r>
      <w:r w:rsidRPr="00C12E7C">
        <w:rPr>
          <w:vertAlign w:val="superscript"/>
        </w:rPr>
        <w:t>th</w:t>
      </w:r>
      <w:r>
        <w:t xml:space="preserve"> April and the Inspectors decision is awaited.</w:t>
      </w:r>
    </w:p>
    <w:p w:rsidR="001127DC" w:rsidRDefault="001127DC" w:rsidP="00C12E7C">
      <w:pPr>
        <w:ind w:left="2160" w:hanging="2160"/>
      </w:pPr>
    </w:p>
    <w:p w:rsidR="006443B7" w:rsidRDefault="006443B7" w:rsidP="00C12E7C">
      <w:pPr>
        <w:ind w:left="2160" w:hanging="2160"/>
      </w:pPr>
    </w:p>
    <w:p w:rsidR="001127DC" w:rsidRDefault="001127DC" w:rsidP="00C12E7C">
      <w:pPr>
        <w:ind w:left="2160" w:hanging="2160"/>
      </w:pPr>
      <w:r>
        <w:rPr>
          <w:b/>
        </w:rPr>
        <w:t>NP/12/0535</w:t>
      </w:r>
      <w:r>
        <w:rPr>
          <w:b/>
        </w:rPr>
        <w:tab/>
      </w:r>
      <w:r w:rsidRPr="001127DC">
        <w:t>Roof alterations consisting of change in pitch of roof on rear eleva</w:t>
      </w:r>
      <w:r>
        <w:t xml:space="preserve">tion and re-covering with slate – Lower Hill Cottage, </w:t>
      </w:r>
      <w:proofErr w:type="spellStart"/>
      <w:r>
        <w:t>Haroldston</w:t>
      </w:r>
      <w:proofErr w:type="spellEnd"/>
      <w:r>
        <w:t xml:space="preserve"> Hill, Broad Haven</w:t>
      </w:r>
    </w:p>
    <w:p w:rsidR="001127DC" w:rsidRDefault="001127DC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1127DC" w:rsidRDefault="001127DC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The appeal has been dismissed and the decision is attached for your information.</w:t>
      </w:r>
    </w:p>
    <w:p w:rsidR="006443B7" w:rsidRDefault="006443B7" w:rsidP="00C12E7C">
      <w:pPr>
        <w:ind w:left="2160" w:hanging="2160"/>
      </w:pPr>
    </w:p>
    <w:p w:rsidR="006443B7" w:rsidRDefault="006443B7" w:rsidP="00C12E7C">
      <w:pPr>
        <w:ind w:left="2160" w:hanging="2160"/>
      </w:pPr>
    </w:p>
    <w:p w:rsidR="006443B7" w:rsidRDefault="006443B7" w:rsidP="00C12E7C">
      <w:pPr>
        <w:ind w:left="2160" w:hanging="2160"/>
      </w:pPr>
      <w:r>
        <w:rPr>
          <w:b/>
        </w:rPr>
        <w:t>NP/12/0536</w:t>
      </w:r>
      <w:r>
        <w:rPr>
          <w:b/>
        </w:rPr>
        <w:tab/>
      </w:r>
      <w:r w:rsidRPr="006443B7">
        <w:t xml:space="preserve">New two </w:t>
      </w:r>
      <w:proofErr w:type="spellStart"/>
      <w:r w:rsidRPr="006443B7">
        <w:t>storey</w:t>
      </w:r>
      <w:proofErr w:type="spellEnd"/>
      <w:r w:rsidRPr="006443B7">
        <w:t>, two bedroom dwelling</w:t>
      </w:r>
      <w:r>
        <w:t xml:space="preserve"> – Garden of 64, Port Lion, </w:t>
      </w:r>
      <w:proofErr w:type="spellStart"/>
      <w:r>
        <w:t>Llangwm</w:t>
      </w:r>
      <w:proofErr w:type="spellEnd"/>
      <w:r>
        <w:t xml:space="preserve">, </w:t>
      </w:r>
      <w:proofErr w:type="spellStart"/>
      <w:r>
        <w:t>Haverfordwest</w:t>
      </w:r>
      <w:proofErr w:type="spellEnd"/>
    </w:p>
    <w:p w:rsidR="006443B7" w:rsidRDefault="006443B7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6443B7" w:rsidRDefault="006443B7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The initial paperwork has been forwarded to the Inspector.</w:t>
      </w:r>
    </w:p>
    <w:p w:rsidR="006443B7" w:rsidRDefault="006443B7" w:rsidP="00C12E7C">
      <w:pPr>
        <w:ind w:left="2160" w:hanging="2160"/>
      </w:pPr>
    </w:p>
    <w:p w:rsidR="006443B7" w:rsidRPr="006443B7" w:rsidRDefault="006443B7" w:rsidP="00C12E7C">
      <w:pPr>
        <w:ind w:left="2160" w:hanging="2160"/>
      </w:pPr>
    </w:p>
    <w:p w:rsidR="001127DC" w:rsidRDefault="001127DC" w:rsidP="00C12E7C">
      <w:pPr>
        <w:ind w:left="2160" w:hanging="2160"/>
      </w:pPr>
      <w:r>
        <w:rPr>
          <w:b/>
        </w:rPr>
        <w:t>NP/12/0542</w:t>
      </w:r>
      <w:r>
        <w:rPr>
          <w:b/>
        </w:rPr>
        <w:tab/>
      </w:r>
      <w:r w:rsidRPr="001127DC">
        <w:t xml:space="preserve">Conversion and single </w:t>
      </w:r>
      <w:proofErr w:type="spellStart"/>
      <w:r w:rsidRPr="001127DC">
        <w:t>storey</w:t>
      </w:r>
      <w:proofErr w:type="spellEnd"/>
      <w:r w:rsidRPr="001127DC">
        <w:t xml:space="preserve"> extension to vacant agricultural building to create a one bedroomed dwelling</w:t>
      </w:r>
      <w:r>
        <w:t xml:space="preserve"> – Dan y Garn,           St </w:t>
      </w:r>
      <w:proofErr w:type="spellStart"/>
      <w:r>
        <w:t>Davids</w:t>
      </w:r>
      <w:proofErr w:type="spellEnd"/>
    </w:p>
    <w:p w:rsidR="001127DC" w:rsidRDefault="001127DC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Hearing</w:t>
      </w:r>
    </w:p>
    <w:p w:rsidR="001127DC" w:rsidRDefault="001127DC" w:rsidP="00C12E7C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 w:rsidR="006443B7">
        <w:t>The initial paperwork has been forwarded to the Inspector and a Hearing has been arranged for 12</w:t>
      </w:r>
      <w:r w:rsidR="006443B7" w:rsidRPr="006443B7">
        <w:rPr>
          <w:vertAlign w:val="superscript"/>
        </w:rPr>
        <w:t>th</w:t>
      </w:r>
      <w:r w:rsidR="006443B7">
        <w:t xml:space="preserve"> June, 2013.</w:t>
      </w:r>
    </w:p>
    <w:p w:rsidR="006443B7" w:rsidRDefault="006443B7" w:rsidP="00C12E7C">
      <w:pPr>
        <w:ind w:left="2160" w:hanging="2160"/>
      </w:pPr>
    </w:p>
    <w:p w:rsidR="006443B7" w:rsidRDefault="006443B7" w:rsidP="00C12E7C">
      <w:pPr>
        <w:ind w:left="2160" w:hanging="2160"/>
      </w:pPr>
    </w:p>
    <w:p w:rsidR="006443B7" w:rsidRDefault="006443B7" w:rsidP="00C12E7C">
      <w:pPr>
        <w:ind w:left="2160" w:hanging="2160"/>
      </w:pPr>
      <w:r>
        <w:rPr>
          <w:b/>
        </w:rPr>
        <w:t>NP/12/0560</w:t>
      </w:r>
      <w:r>
        <w:rPr>
          <w:b/>
        </w:rPr>
        <w:tab/>
      </w:r>
      <w:r w:rsidRPr="006443B7">
        <w:t>Extension of time for retention of caravan</w:t>
      </w:r>
      <w:r>
        <w:t xml:space="preserve"> – Barry Island Farm, </w:t>
      </w:r>
      <w:proofErr w:type="spellStart"/>
      <w:r>
        <w:t>Llanrhian</w:t>
      </w:r>
      <w:proofErr w:type="spellEnd"/>
      <w:r>
        <w:t xml:space="preserve">, </w:t>
      </w:r>
      <w:proofErr w:type="spellStart"/>
      <w:r>
        <w:t>Haverfordwest</w:t>
      </w:r>
      <w:proofErr w:type="spellEnd"/>
    </w:p>
    <w:p w:rsidR="006443B7" w:rsidRDefault="006443B7" w:rsidP="00C12E7C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Hearing</w:t>
      </w:r>
    </w:p>
    <w:p w:rsidR="006443B7" w:rsidRDefault="006443B7" w:rsidP="006443B7">
      <w:pPr>
        <w:ind w:left="2160" w:hanging="2160"/>
      </w:pPr>
      <w:r>
        <w:rPr>
          <w:b/>
        </w:rPr>
        <w:t>Current Position</w:t>
      </w:r>
      <w:r>
        <w:rPr>
          <w:b/>
        </w:rPr>
        <w:tab/>
      </w:r>
      <w:r>
        <w:t>The initial paperwork has been forwarded to the Inspector and a Hearing has been arranged for 11</w:t>
      </w:r>
      <w:r w:rsidRPr="006443B7">
        <w:rPr>
          <w:vertAlign w:val="superscript"/>
        </w:rPr>
        <w:t>th</w:t>
      </w:r>
      <w:r>
        <w:t xml:space="preserve"> June, 2013.</w:t>
      </w:r>
    </w:p>
    <w:p w:rsidR="006443B7" w:rsidRDefault="006443B7" w:rsidP="006443B7">
      <w:pPr>
        <w:ind w:left="2160" w:hanging="2160"/>
      </w:pPr>
    </w:p>
    <w:p w:rsidR="006443B7" w:rsidRDefault="006443B7" w:rsidP="006443B7">
      <w:pPr>
        <w:ind w:left="2160" w:hanging="2160"/>
      </w:pPr>
    </w:p>
    <w:p w:rsidR="006443B7" w:rsidRDefault="006443B7" w:rsidP="006443B7">
      <w:pPr>
        <w:ind w:left="2160" w:hanging="2160"/>
      </w:pPr>
      <w:r>
        <w:rPr>
          <w:b/>
        </w:rPr>
        <w:t>NP/13/0059</w:t>
      </w:r>
      <w:r>
        <w:rPr>
          <w:b/>
        </w:rPr>
        <w:tab/>
      </w:r>
      <w:r w:rsidRPr="006443B7">
        <w:t>Variation of Conditions 2 &amp; 14 of NP/11/068 &amp; NP/11/069 to allow for use for A1 (retail), A2 (financial) and A3 (food &amp; drink)</w:t>
      </w:r>
      <w:r>
        <w:t xml:space="preserve"> – Royal Playhouse Cinema, White Lion Street, Tenby</w:t>
      </w:r>
    </w:p>
    <w:p w:rsidR="006443B7" w:rsidRDefault="006443B7" w:rsidP="006443B7">
      <w:pPr>
        <w:ind w:left="2160" w:hanging="2160"/>
      </w:pPr>
      <w:r>
        <w:rPr>
          <w:b/>
        </w:rPr>
        <w:t>Type</w:t>
      </w:r>
      <w:r>
        <w:rPr>
          <w:b/>
        </w:rPr>
        <w:tab/>
      </w:r>
      <w:r>
        <w:t>Written Representations</w:t>
      </w:r>
    </w:p>
    <w:p w:rsidR="006443B7" w:rsidRPr="006443B7" w:rsidRDefault="006443B7" w:rsidP="006443B7">
      <w:pPr>
        <w:ind w:left="2160" w:hanging="2160"/>
        <w:rPr>
          <w:b/>
        </w:rPr>
      </w:pPr>
      <w:r>
        <w:rPr>
          <w:b/>
        </w:rPr>
        <w:t>Current Position</w:t>
      </w:r>
      <w:r>
        <w:rPr>
          <w:b/>
        </w:rPr>
        <w:tab/>
      </w:r>
      <w:r>
        <w:t>The initial paperwork has been forwarded to the Inspector.</w:t>
      </w:r>
    </w:p>
    <w:p w:rsidR="006443B7" w:rsidRDefault="006443B7" w:rsidP="006443B7">
      <w:pPr>
        <w:ind w:left="2160" w:hanging="2160"/>
      </w:pPr>
    </w:p>
    <w:p w:rsidR="006443B7" w:rsidRDefault="006443B7" w:rsidP="006443B7">
      <w:pPr>
        <w:ind w:left="2160" w:hanging="2160"/>
      </w:pPr>
    </w:p>
    <w:p w:rsidR="006443B7" w:rsidRDefault="006443B7" w:rsidP="006443B7">
      <w:pPr>
        <w:ind w:left="2160" w:hanging="2160"/>
      </w:pPr>
    </w:p>
    <w:p w:rsidR="006443B7" w:rsidRDefault="006443B7" w:rsidP="00C12E7C">
      <w:pPr>
        <w:ind w:left="2160" w:hanging="2160"/>
      </w:pPr>
    </w:p>
    <w:p w:rsidR="00C41AE6" w:rsidRDefault="00C41AE6" w:rsidP="00C12E7C">
      <w:pPr>
        <w:ind w:left="2160" w:hanging="216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3943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E6" w:rsidRPr="006443B7" w:rsidRDefault="00C41AE6" w:rsidP="00C12E7C">
      <w:pPr>
        <w:ind w:left="2160" w:hanging="216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3943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AE6" w:rsidRPr="006443B7" w:rsidSect="002871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EAD" w:rsidRDefault="00F03EAD" w:rsidP="00F03EAD">
      <w:r>
        <w:separator/>
      </w:r>
    </w:p>
  </w:endnote>
  <w:endnote w:type="continuationSeparator" w:id="0">
    <w:p w:rsidR="00F03EAD" w:rsidRDefault="00F03EAD" w:rsidP="00F0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Footer"/>
    </w:pPr>
    <w:proofErr w:type="spellStart"/>
    <w:r>
      <w:t>Pembrokeshire</w:t>
    </w:r>
    <w:proofErr w:type="spellEnd"/>
    <w:r>
      <w:t xml:space="preserve"> Coast National Park Authority</w:t>
    </w:r>
  </w:p>
  <w:p w:rsidR="00F03EAD" w:rsidRDefault="00F03EAD">
    <w:pPr>
      <w:pStyle w:val="Footer"/>
    </w:pPr>
    <w:r>
      <w:t>Development Management Committee – 22</w:t>
    </w:r>
    <w:r w:rsidRPr="00F03EAD">
      <w:rPr>
        <w:vertAlign w:val="superscript"/>
      </w:rPr>
      <w:t>nd</w:t>
    </w:r>
    <w:r>
      <w:t xml:space="preserve"> May 2013</w:t>
    </w:r>
    <w:bookmarkStart w:id="0" w:name="_GoBack"/>
    <w:bookmarkEnd w:id="0"/>
  </w:p>
  <w:p w:rsidR="00F03EAD" w:rsidRDefault="00F03E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EAD" w:rsidRDefault="00F03EAD" w:rsidP="00F03EAD">
      <w:r>
        <w:separator/>
      </w:r>
    </w:p>
  </w:footnote>
  <w:footnote w:type="continuationSeparator" w:id="0">
    <w:p w:rsidR="00F03EAD" w:rsidRDefault="00F03EAD" w:rsidP="00F03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D" w:rsidRDefault="00F03E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7E3"/>
    <w:multiLevelType w:val="hybridMultilevel"/>
    <w:tmpl w:val="4496C30E"/>
    <w:lvl w:ilvl="0" w:tplc="7D5CD57A">
      <w:numFmt w:val="bullet"/>
      <w:lvlText w:val="-"/>
      <w:lvlJc w:val="left"/>
      <w:pPr>
        <w:ind w:left="25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">
    <w:nsid w:val="21FD2538"/>
    <w:multiLevelType w:val="hybridMultilevel"/>
    <w:tmpl w:val="2B76C5A2"/>
    <w:lvl w:ilvl="0" w:tplc="1F5690C4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7D9F0578"/>
    <w:multiLevelType w:val="hybridMultilevel"/>
    <w:tmpl w:val="91A4C2C6"/>
    <w:lvl w:ilvl="0" w:tplc="5E36D9C2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F49"/>
    <w:rsid w:val="000E7BF4"/>
    <w:rsid w:val="000F2D99"/>
    <w:rsid w:val="00103877"/>
    <w:rsid w:val="001127DC"/>
    <w:rsid w:val="001C00B6"/>
    <w:rsid w:val="001E2506"/>
    <w:rsid w:val="00285B1C"/>
    <w:rsid w:val="0028711F"/>
    <w:rsid w:val="00292085"/>
    <w:rsid w:val="00377E9D"/>
    <w:rsid w:val="004026EE"/>
    <w:rsid w:val="00465F49"/>
    <w:rsid w:val="00486DCE"/>
    <w:rsid w:val="0048732D"/>
    <w:rsid w:val="0059221F"/>
    <w:rsid w:val="00634BA5"/>
    <w:rsid w:val="006443B7"/>
    <w:rsid w:val="00790669"/>
    <w:rsid w:val="00861D8C"/>
    <w:rsid w:val="008758B9"/>
    <w:rsid w:val="008763EE"/>
    <w:rsid w:val="008B17E5"/>
    <w:rsid w:val="00942F28"/>
    <w:rsid w:val="00A06169"/>
    <w:rsid w:val="00A965C4"/>
    <w:rsid w:val="00B12867"/>
    <w:rsid w:val="00B74E51"/>
    <w:rsid w:val="00C12E7C"/>
    <w:rsid w:val="00C41AE6"/>
    <w:rsid w:val="00CA1095"/>
    <w:rsid w:val="00D40A10"/>
    <w:rsid w:val="00D449C7"/>
    <w:rsid w:val="00D97F04"/>
    <w:rsid w:val="00E03551"/>
    <w:rsid w:val="00E37811"/>
    <w:rsid w:val="00E62B27"/>
    <w:rsid w:val="00EC1A86"/>
    <w:rsid w:val="00F03EAD"/>
    <w:rsid w:val="00F56AA5"/>
    <w:rsid w:val="00F97A5E"/>
    <w:rsid w:val="00FE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7811"/>
    <w:rPr>
      <w:rFonts w:ascii="Arial" w:hAnsi="Arial" w:cs="Arial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Heading">
    <w:name w:val="Bold Heading"/>
    <w:basedOn w:val="Normal"/>
    <w:qFormat/>
    <w:rsid w:val="00E37811"/>
    <w:rPr>
      <w:b/>
      <w:szCs w:val="24"/>
    </w:rPr>
  </w:style>
  <w:style w:type="paragraph" w:styleId="BalloonText">
    <w:name w:val="Balloon Text"/>
    <w:basedOn w:val="Normal"/>
    <w:link w:val="BalloonTextChar"/>
    <w:rsid w:val="00861D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1D8C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861D8C"/>
    <w:pPr>
      <w:ind w:left="720"/>
      <w:contextualSpacing/>
    </w:pPr>
  </w:style>
  <w:style w:type="paragraph" w:styleId="Header">
    <w:name w:val="header"/>
    <w:basedOn w:val="Normal"/>
    <w:link w:val="HeaderChar"/>
    <w:rsid w:val="00F03E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03EAD"/>
    <w:rPr>
      <w:rFonts w:ascii="Arial" w:hAnsi="Arial" w:cs="Arial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F03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EAD"/>
    <w:rPr>
      <w:rFonts w:ascii="Arial" w:hAnsi="Arial" w:cs="Arial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463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Pembrokeshire Coast National Park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sharront</dc:creator>
  <cp:keywords/>
  <dc:description/>
  <cp:lastModifiedBy>sharront</cp:lastModifiedBy>
  <cp:revision>4</cp:revision>
  <dcterms:created xsi:type="dcterms:W3CDTF">2013-05-07T14:25:00Z</dcterms:created>
  <dcterms:modified xsi:type="dcterms:W3CDTF">2013-05-07T15:46:00Z</dcterms:modified>
</cp:coreProperties>
</file>