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3" w:rsidRDefault="003C4EF3" w:rsidP="00710D1E">
      <w:pPr>
        <w:pStyle w:val="Subtitle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Eich Hawl i Siarad mewn Cyfarfodydd o'r Pwyllgor Rheoli Datblygu</w:t>
      </w:r>
    </w:p>
    <w:p w:rsidR="003C4EF3" w:rsidRDefault="003C4EF3" w:rsidP="00710D1E">
      <w:pPr>
        <w:rPr>
          <w:rFonts w:cs="Arial"/>
          <w:b/>
          <w:bCs/>
          <w:u w:val="single"/>
        </w:rPr>
      </w:pPr>
    </w:p>
    <w:p w:rsidR="003C4EF3" w:rsidRDefault="003C4EF3" w:rsidP="00710D1E">
      <w:pPr>
        <w:pStyle w:val="BodyTextIndent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Fel rhan o'n hymrwymiad i fod yn agored ac yn dryloyw, mae'r Awdurdod hwn wedi mabwysiadu polisi sy'n caniatáu i aelodau o'r cyhoedd annerch y Pwyllgor Rheoli Datblygu pan fydd yn penderfynu ynghylch ceisiadau cynllunio. </w:t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pStyle w:val="Heading4"/>
      </w:pPr>
      <w:r>
        <w:t>Yr hawl i siarad</w:t>
      </w:r>
    </w:p>
    <w:p w:rsidR="003C4EF3" w:rsidRDefault="003C4EF3" w:rsidP="00EC71E7"/>
    <w:p w:rsidR="003C4EF3" w:rsidRDefault="003C4EF3" w:rsidP="00E474AF">
      <w:r>
        <w:t>Mae'r hawl i annerch y Pwyllgor ar gael mewn un c</w:t>
      </w:r>
      <w:r w:rsidR="00E474AF">
        <w:t xml:space="preserve">yfarfod o'r Pwyllgor yn unig ac </w:t>
      </w:r>
      <w:r>
        <w:t>mae'n cynnwys y bobl ganlynol:</w:t>
      </w:r>
    </w:p>
    <w:p w:rsidR="003C4EF3" w:rsidRDefault="003C4EF3" w:rsidP="00710D1E">
      <w:pPr>
        <w:ind w:left="720" w:hanging="720"/>
      </w:pPr>
    </w:p>
    <w:p w:rsidR="003C4EF3" w:rsidRDefault="003C4EF3" w:rsidP="00710D1E"/>
    <w:p w:rsidR="003C4EF3" w:rsidRDefault="003C4EF3" w:rsidP="00710D1E">
      <w:r>
        <w:t>Y cynghorydd sir lleol ar gyfer yr ardal</w:t>
      </w:r>
    </w:p>
    <w:p w:rsidR="003C4EF3" w:rsidRDefault="003C4EF3" w:rsidP="00710D1E">
      <w:r>
        <w:t>Cynrychiolydd o'r Cyngor Cymuned/Tref y mae'r safle yn ei ardal</w:t>
      </w:r>
    </w:p>
    <w:p w:rsidR="003C4EF3" w:rsidRDefault="003C4EF3" w:rsidP="00710D1E">
      <w:r>
        <w:t>Unrhyw ymgynghorai statudol</w:t>
      </w:r>
    </w:p>
    <w:p w:rsidR="003C4EF3" w:rsidRDefault="003C4EF3" w:rsidP="00710D1E">
      <w:r>
        <w:t xml:space="preserve">Yr ymgeisydd </w:t>
      </w:r>
      <w:r>
        <w:rPr>
          <w:i/>
        </w:rPr>
        <w:t>neu</w:t>
      </w:r>
      <w:r>
        <w:t xml:space="preserve"> asiant yr ymgeisydd </w:t>
      </w:r>
      <w:r>
        <w:rPr>
          <w:i/>
        </w:rPr>
        <w:t>neu</w:t>
      </w:r>
      <w:r>
        <w:t xml:space="preserve"> gynrychiolydd arall sy'n cefnogi'r cynnig</w:t>
      </w:r>
    </w:p>
    <w:p w:rsidR="003C4EF3" w:rsidRDefault="003C4EF3" w:rsidP="00710D1E">
      <w:r>
        <w:t xml:space="preserve">Gwrthwynebwr i'r cynnig (os bydd mwy nag un yn dymuno siarad bydd angen enwebu un unigolyn i siarad ar ran pawb; os na fydd modd dod i gytundeb ynghylch hyn caniateir i'r unigolyn a gofrestrwyd yn gyntaf siarad). Caniateir mwy nag un siaradwr mewn amgylchiadau hollol eithriadol yn unig, a hynny yn ôl disgresiwn y Cadeirydd a'r swyddogion. </w:t>
      </w:r>
    </w:p>
    <w:p w:rsidR="003C4EF3" w:rsidRDefault="003C4EF3" w:rsidP="00710D1E"/>
    <w:p w:rsidR="003C4EF3" w:rsidRDefault="003C4EF3" w:rsidP="00710D1E">
      <w:pPr>
        <w:rPr>
          <w:b/>
          <w:i/>
        </w:rPr>
      </w:pPr>
      <w:r>
        <w:rPr>
          <w:b/>
          <w:i/>
        </w:rPr>
        <w:t>Nodwch nad yw'r hawl i siarad yn berthnasol i Ymweliadau Safle gan y Pwyllgor</w:t>
      </w:r>
    </w:p>
    <w:p w:rsidR="003C4EF3" w:rsidRDefault="003C4EF3" w:rsidP="00EC71E7">
      <w:r>
        <w:t xml:space="preserve"> </w:t>
      </w:r>
    </w:p>
    <w:p w:rsidR="003C4EF3" w:rsidRDefault="003C4EF3" w:rsidP="00710D1E">
      <w:pPr>
        <w:pStyle w:val="Heading4"/>
      </w:pPr>
      <w:r>
        <w:t>Hysbysu</w:t>
      </w:r>
    </w:p>
    <w:p w:rsidR="003C4EF3" w:rsidRDefault="003C4EF3" w:rsidP="00AC4C4C"/>
    <w:p w:rsidR="003C4EF3" w:rsidRDefault="003C4EF3" w:rsidP="00710D1E">
      <w:pPr>
        <w:pStyle w:val="BodyTextIndent3"/>
      </w:pPr>
      <w:r>
        <w:t xml:space="preserve"> </w:t>
      </w:r>
      <w:r>
        <w:tab/>
        <w:t xml:space="preserve">Mae'n rhaid i unrhyw un sydd am siarad hysbysu Cymorth Gweinyddol, Rheoli Datblygu drwy ysgrifennu i'r cyfeiriad drosodd, anfon ffacs neu anfon e-bost (amgaeir profforma ichi ei ddefnyddio), erbyn 10am, neu'r post cyntaf, 3 diwrnod gwaith cyn y cyfarfod. O dan y trefniadau presennol bydd hyn yn golygu erbyn 10.00am ar fore dydd Gwener cyn Cyfarfod y Pwyllgor sy'n dechrau am 10.00am ar y dydd Mercher canlynol. </w:t>
      </w:r>
    </w:p>
    <w:p w:rsidR="003C4EF3" w:rsidRDefault="003C4EF3" w:rsidP="00710D1E">
      <w:pPr>
        <w:ind w:hanging="720"/>
      </w:pPr>
    </w:p>
    <w:p w:rsidR="003C4EF3" w:rsidRDefault="003C4EF3" w:rsidP="00710D1E">
      <w:pPr>
        <w:ind w:hanging="720"/>
      </w:pPr>
      <w:r>
        <w:tab/>
        <w:t>Dylai pob cais i siarad</w:t>
      </w:r>
      <w:r>
        <w:rPr>
          <w:rFonts w:cs="Arial"/>
          <w:b/>
          <w:bCs/>
        </w:rPr>
        <w:t xml:space="preserve"> </w:t>
      </w:r>
      <w:r>
        <w:t xml:space="preserve">nodi'n glir pa gais sydd dan sylw ac enw'r unigolyn sydd am siarad.  Yn ogystal, dylid cynnwys crynodeb o'r pwyntiau a fydd yn cael sylw.  Dylai'r rhain fod yn seiliedig ar resymau cynllunio yn unig ac os hoffech gael cyngor ynghylch y math o resymau sy'n dderbyniol cysylltwch â'r swyddfa.  </w:t>
      </w:r>
    </w:p>
    <w:p w:rsidR="003C4EF3" w:rsidRDefault="003C4EF3" w:rsidP="00710D1E">
      <w:pPr>
        <w:ind w:hanging="720"/>
      </w:pPr>
    </w:p>
    <w:p w:rsidR="003C4EF3" w:rsidRDefault="003C4EF3" w:rsidP="00710D1E">
      <w:pPr>
        <w:ind w:hanging="720"/>
        <w:rPr>
          <w:rFonts w:cs="Arial"/>
          <w:b/>
          <w:bCs/>
        </w:rPr>
      </w:pPr>
      <w:r>
        <w:lastRenderedPageBreak/>
        <w:tab/>
        <w:t xml:space="preserve">Gallwch annerch y Pwyllgor yn Gymraeg neu yn Saesneg, fel y dymunwch.   Dylai'r rhag-rybudd nodi pa iaith y dymunwch ei defnyddio wrth annerch y Pwyllgor.  </w:t>
      </w:r>
    </w:p>
    <w:p w:rsidR="003C4EF3" w:rsidRDefault="003C4EF3" w:rsidP="00710D1E">
      <w:pPr>
        <w:ind w:hanging="720"/>
      </w:pPr>
    </w:p>
    <w:p w:rsidR="003C4EF3" w:rsidRDefault="003C4EF3" w:rsidP="00710D1E">
      <w:pPr>
        <w:rPr>
          <w:sz w:val="24"/>
        </w:rPr>
      </w:pPr>
      <w:r>
        <w:t>Gan y bydd</w:t>
      </w:r>
      <w:r>
        <w:rPr>
          <w:color w:val="FF0000"/>
        </w:rPr>
        <w:t xml:space="preserve"> </w:t>
      </w:r>
      <w:r>
        <w:t>sawl eitem ar yr agenda, ni allwn ddweud wrthych pryd y bydd y cais sydd o ddiddordeb i chi yn cael ei drafod.  Ym mhob achos dylech fynd i'r Dderbynfa 30 munud cyn dechrau'r cyfarfod i gael cyfarwyddyd ynghylch trefn yr agenda ac ati.</w:t>
      </w:r>
    </w:p>
    <w:p w:rsidR="003C4EF3" w:rsidRDefault="003C4EF3" w:rsidP="00710D1E"/>
    <w:p w:rsidR="003C4EF3" w:rsidRDefault="003C4EF3" w:rsidP="00710D1E"/>
    <w:p w:rsidR="003C4EF3" w:rsidRDefault="003C4EF3" w:rsidP="00710D1E">
      <w:pPr>
        <w:pStyle w:val="Heading3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Materion Cyffredinol</w:t>
      </w:r>
    </w:p>
    <w:p w:rsidR="003C4EF3" w:rsidRDefault="003C4EF3" w:rsidP="00710D1E">
      <w:pPr>
        <w:pStyle w:val="BodyTextIndent"/>
        <w:rPr>
          <w:rFonts w:ascii="Arial" w:hAnsi="Arial"/>
          <w:sz w:val="20"/>
        </w:rPr>
      </w:pPr>
    </w:p>
    <w:p w:rsidR="003C4EF3" w:rsidRDefault="003C4EF3" w:rsidP="00710D1E">
      <w:pPr>
        <w:pStyle w:val="BodyTextIndent"/>
      </w:pPr>
      <w:r>
        <w:rPr>
          <w:rFonts w:ascii="Arial" w:hAnsi="Arial"/>
          <w:sz w:val="20"/>
        </w:rPr>
        <w:t xml:space="preserve"> 1.</w:t>
      </w:r>
      <w:r>
        <w:rPr>
          <w:rFonts w:ascii="Arial" w:hAnsi="Arial"/>
          <w:sz w:val="20"/>
        </w:rPr>
        <w:tab/>
        <w:t>Ni fydd penderfyniad ynghylch cais yn cael ei ohirio os na fydd unigolyn sydd wedi nodi dymuniad i siarad yn barod i wneud hynny</w:t>
      </w:r>
      <w:r>
        <w:t xml:space="preserve"> </w:t>
      </w:r>
      <w:r>
        <w:rPr>
          <w:rFonts w:ascii="Arial" w:hAnsi="Arial"/>
          <w:sz w:val="20"/>
        </w:rPr>
        <w:t>pan fydd y cais yn cael ei gyhoeddi neu os nad yw'n gallu dod i'r cyfarfod</w:t>
      </w:r>
      <w:r w:rsidR="00E474A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ind w:left="720" w:hanging="720"/>
      </w:pPr>
      <w:r>
        <w:t>2.</w:t>
      </w:r>
      <w:r>
        <w:tab/>
        <w:t>Os bydd anghydfod, y Cadeirydd sydd â'r gair olaf.</w:t>
      </w:r>
    </w:p>
    <w:p w:rsidR="003C4EF3" w:rsidRDefault="003C4EF3" w:rsidP="00710D1E">
      <w:pPr>
        <w:pStyle w:val="BodyTextIndent2"/>
      </w:pPr>
    </w:p>
    <w:p w:rsidR="003C4EF3" w:rsidRDefault="003C4EF3" w:rsidP="00710D1E">
      <w:pPr>
        <w:pStyle w:val="BodyTextIndent2"/>
      </w:pPr>
      <w:r>
        <w:t>3.</w:t>
      </w:r>
      <w:r>
        <w:tab/>
        <w:t>Ni chaniateir defnyddio recordyddion tâp na chamerâu yn ystod y cyfarfod.</w:t>
      </w:r>
    </w:p>
    <w:p w:rsidR="003C4EF3" w:rsidRDefault="003C4EF3" w:rsidP="00710D1E"/>
    <w:p w:rsidR="003C4EF3" w:rsidRDefault="003C4EF3" w:rsidP="00710D1E">
      <w:pPr>
        <w:pStyle w:val="Heading3"/>
        <w:rPr>
          <w:rFonts w:ascii="Arial" w:hAnsi="Arial"/>
          <w:sz w:val="20"/>
          <w:u w:val="none"/>
        </w:rPr>
      </w:pPr>
      <w:r>
        <w:rPr>
          <w:rFonts w:ascii="Arial" w:hAnsi="Arial"/>
          <w:sz w:val="20"/>
          <w:u w:val="none"/>
        </w:rPr>
        <w:t>Gweithdrefn y Cyfarfod</w:t>
      </w:r>
    </w:p>
    <w:p w:rsidR="003C4EF3" w:rsidRDefault="003C4EF3" w:rsidP="00710D1E">
      <w:pPr>
        <w:pStyle w:val="BodyTextIndent"/>
        <w:rPr>
          <w:rFonts w:ascii="Arial" w:hAnsi="Arial"/>
          <w:sz w:val="20"/>
        </w:rPr>
      </w:pPr>
    </w:p>
    <w:p w:rsidR="003C4EF3" w:rsidRDefault="003C4EF3" w:rsidP="00710D1E">
      <w:pPr>
        <w:pStyle w:val="BodyTextIndent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Caniateir i unigolyn siarad am hyd at bum munud.</w:t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ind w:left="720" w:hanging="720"/>
      </w:pPr>
      <w:r>
        <w:t>2.</w:t>
      </w:r>
      <w:r>
        <w:tab/>
        <w:t>Dim ond y bobl hynny sydd wedi rhoi rhag-rybudd fydd â'r hawl i siarad.  Ni dderbynnir ceisiadau hwyr.</w:t>
      </w:r>
    </w:p>
    <w:p w:rsidR="003C4EF3" w:rsidRDefault="003C4EF3" w:rsidP="00710D1E">
      <w:pPr>
        <w:ind w:left="720" w:hanging="720"/>
      </w:pPr>
    </w:p>
    <w:p w:rsidR="003C4EF3" w:rsidRDefault="003C4EF3" w:rsidP="003832E4">
      <w:pPr>
        <w:ind w:left="720" w:hanging="720"/>
      </w:pPr>
      <w:r>
        <w:t>3.</w:t>
      </w:r>
      <w:r>
        <w:tab/>
        <w:t xml:space="preserve">Bydd y rheiny sydd wedi cael eu gwahodd i siarad yn cael eu galw i wneud hynny gan y Cadeirydd pan fydd y rhan berthnasol o'r agenda yn cael sylw. Gweler pwynt cyffredinol 1 uchod. </w:t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ind w:left="720" w:hanging="720"/>
        <w:rPr>
          <w:sz w:val="24"/>
        </w:rPr>
      </w:pPr>
      <w:r>
        <w:t>4.</w:t>
      </w:r>
      <w:r>
        <w:tab/>
        <w:t>Anogir y rheiny sy'n siarad i fod mor gryno â phosibl, heb ailadrodd pwyntiau y mae'r aelodau o'r Pwyllgor eisoes yn eu gwybod a heb fynd dros yr amser a glustnodir iddynt gan y Cadeirydd.  Mae'n bwysig cyfyngu'r drafodaeth i faterion cynllunio.   Er budd i bawb dylid cyflwyno sylwadau'n gwrtais gan ddangos parch priodol at farn pobl eraill.</w:t>
      </w:r>
    </w:p>
    <w:p w:rsidR="003C4EF3" w:rsidRDefault="003C4EF3" w:rsidP="00710D1E">
      <w:pPr>
        <w:pStyle w:val="BodyTextIndent2"/>
      </w:pPr>
    </w:p>
    <w:p w:rsidR="003C4EF3" w:rsidRDefault="003C4EF3" w:rsidP="00710D1E">
      <w:pPr>
        <w:pStyle w:val="BodyTextIndent2"/>
      </w:pPr>
    </w:p>
    <w:p w:rsidR="003C4EF3" w:rsidRDefault="003C4EF3" w:rsidP="00710D1E">
      <w:pPr>
        <w:pStyle w:val="BodyTextIndent2"/>
      </w:pPr>
    </w:p>
    <w:p w:rsidR="003C4EF3" w:rsidRDefault="003C4EF3" w:rsidP="001C65DB">
      <w:pPr>
        <w:pStyle w:val="BodyTextIndent2"/>
        <w:ind w:left="0" w:firstLine="0"/>
      </w:pPr>
    </w:p>
    <w:p w:rsidR="003C4EF3" w:rsidRDefault="003C4EF3" w:rsidP="00710D1E">
      <w:pPr>
        <w:pStyle w:val="BodyTextIndent2"/>
      </w:pPr>
      <w:r>
        <w:lastRenderedPageBreak/>
        <w:t>5.</w:t>
      </w:r>
      <w:r>
        <w:tab/>
        <w:t>Bydd y weithdrefn yng nghyfarfod y Pwyllgor Rheoli Datblygu fel a ganlyn (yn amodol ar ddisgresiwn y Cadeirydd):-</w:t>
      </w:r>
    </w:p>
    <w:p w:rsidR="003C4EF3" w:rsidRDefault="003C4EF3" w:rsidP="00710D1E">
      <w:pPr>
        <w:pStyle w:val="BodyTextIndent2"/>
      </w:pPr>
    </w:p>
    <w:p w:rsidR="003C4EF3" w:rsidRDefault="003C4EF3" w:rsidP="00710D1E">
      <w:pPr>
        <w:ind w:left="720" w:hanging="720"/>
      </w:pPr>
      <w:r>
        <w:rPr>
          <w:sz w:val="24"/>
        </w:rPr>
        <w:tab/>
      </w:r>
      <w:r>
        <w:t>a)</w:t>
      </w:r>
      <w:r>
        <w:tab/>
        <w:t>Bydd y Cadeirydd yn cyhoeddi'r cais</w:t>
      </w:r>
    </w:p>
    <w:p w:rsidR="003C4EF3" w:rsidRDefault="003C4EF3" w:rsidP="00E91AAA">
      <w:pPr>
        <w:ind w:left="1440" w:hanging="720"/>
      </w:pPr>
      <w:r>
        <w:t>b)</w:t>
      </w:r>
      <w:r>
        <w:tab/>
        <w:t>Bydd y swyddog cynllunio yn disgrifio'r cais a'r materion i'w hystyried ac yn rhoi argymhelliad gan ddarparu adnoddau gweledol o'r safle a chynlluniau yn ôl yr angen</w:t>
      </w:r>
    </w:p>
    <w:p w:rsidR="003C4EF3" w:rsidRDefault="003C4EF3" w:rsidP="00710D1E">
      <w:pPr>
        <w:ind w:left="720" w:hanging="720"/>
      </w:pPr>
      <w:r>
        <w:tab/>
        <w:t>c)</w:t>
      </w:r>
      <w:r>
        <w:tab/>
        <w:t>Fel arfer bydd sylwadau yn cael eu clywed yn y drefn ganlynol:</w:t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ind w:left="720" w:hanging="720"/>
      </w:pPr>
      <w:r>
        <w:tab/>
      </w:r>
      <w:r>
        <w:tab/>
        <w:t xml:space="preserve">i. </w:t>
      </w:r>
      <w:r>
        <w:tab/>
        <w:t>Aelod Lleol o'r Cyngor Sir</w:t>
      </w:r>
    </w:p>
    <w:p w:rsidR="003C4EF3" w:rsidRDefault="003C4EF3" w:rsidP="00710D1E">
      <w:pPr>
        <w:ind w:left="720" w:hanging="720"/>
      </w:pPr>
      <w:r>
        <w:tab/>
      </w:r>
      <w:r>
        <w:tab/>
        <w:t>ii.</w:t>
      </w:r>
      <w:r>
        <w:tab/>
        <w:t>Cynrychiolydd o'r Cyngor Tref/Cymuned</w:t>
      </w:r>
    </w:p>
    <w:p w:rsidR="003C4EF3" w:rsidRDefault="003C4EF3" w:rsidP="00710D1E">
      <w:pPr>
        <w:ind w:left="720" w:hanging="720"/>
      </w:pPr>
      <w:r>
        <w:tab/>
      </w:r>
      <w:r>
        <w:tab/>
        <w:t>iii.</w:t>
      </w:r>
      <w:r>
        <w:tab/>
        <w:t>Ymgyngoreion statudol</w:t>
      </w:r>
    </w:p>
    <w:p w:rsidR="003C4EF3" w:rsidRDefault="003C4EF3" w:rsidP="00710D1E">
      <w:pPr>
        <w:ind w:left="720" w:hanging="720"/>
      </w:pPr>
      <w:r>
        <w:tab/>
      </w:r>
      <w:r>
        <w:tab/>
        <w:t>iv.</w:t>
      </w:r>
      <w:r>
        <w:tab/>
        <w:t>Gwrthwynebwyr</w:t>
      </w:r>
    </w:p>
    <w:p w:rsidR="003C4EF3" w:rsidRDefault="003C4EF3" w:rsidP="005F4BCF">
      <w:pPr>
        <w:ind w:left="720" w:firstLine="720"/>
      </w:pPr>
      <w:r>
        <w:t>v.</w:t>
      </w:r>
      <w:r>
        <w:tab/>
        <w:t>Ymgeisydd neu asiant neu gynrychiolydd sy'n cefnogi'r cynnig</w:t>
      </w:r>
      <w:r>
        <w:tab/>
      </w:r>
    </w:p>
    <w:p w:rsidR="003C4EF3" w:rsidRDefault="003C4EF3" w:rsidP="00710D1E">
      <w:pPr>
        <w:ind w:left="720" w:hanging="720"/>
      </w:pPr>
    </w:p>
    <w:p w:rsidR="003C4EF3" w:rsidRDefault="003C4EF3" w:rsidP="00710D1E">
      <w:pPr>
        <w:ind w:left="1440" w:hanging="720"/>
      </w:pPr>
      <w:r>
        <w:t>d)</w:t>
      </w:r>
      <w:r>
        <w:tab/>
        <w:t>Bydd y Cadeirydd o bosib yn gofyn am eglurhad ynghylch unrhyw bwyntiau a godir ar ôl pob sylw, yn ôl yr angen.</w:t>
      </w:r>
    </w:p>
    <w:p w:rsidR="003C4EF3" w:rsidRDefault="003C4EF3" w:rsidP="00710D1E">
      <w:pPr>
        <w:ind w:left="720" w:hanging="720"/>
      </w:pPr>
      <w:r>
        <w:tab/>
        <w:t>e)</w:t>
      </w:r>
      <w:r>
        <w:tab/>
        <w:t>Bydd y Swyddog Cynllunio yn rhoi sylwadau terfynol ac argymhelliad</w:t>
      </w:r>
    </w:p>
    <w:p w:rsidR="003C4EF3" w:rsidRDefault="003C4EF3" w:rsidP="00E91AAA">
      <w:pPr>
        <w:ind w:left="1440" w:hanging="720"/>
        <w:rPr>
          <w:sz w:val="24"/>
        </w:rPr>
      </w:pPr>
      <w:r>
        <w:t>f)</w:t>
      </w:r>
      <w:r>
        <w:tab/>
        <w:t>Trafodaeth a phenderfyniad gan y Pwyllgor (bydd swyddogion yn ymateb i bwyntiau fel y bo angen)</w:t>
      </w:r>
    </w:p>
    <w:p w:rsidR="003C4EF3" w:rsidRDefault="003C4EF3" w:rsidP="005F4BCF">
      <w:pPr>
        <w:pStyle w:val="BodyTextIndent2"/>
      </w:pPr>
      <w:r>
        <w:t xml:space="preserve"> </w:t>
      </w:r>
    </w:p>
    <w:p w:rsidR="003C4EF3" w:rsidRDefault="003C4EF3" w:rsidP="00135660">
      <w:pPr>
        <w:pStyle w:val="Heading2"/>
      </w:pPr>
      <w:r>
        <w:t>Cysylltu â'r Awdurdod</w:t>
      </w:r>
    </w:p>
    <w:p w:rsidR="003C4EF3" w:rsidRDefault="003C4EF3" w:rsidP="00D4282F"/>
    <w:p w:rsidR="003C4EF3" w:rsidRDefault="003C4EF3" w:rsidP="00135660">
      <w:pPr>
        <w:pStyle w:val="Heading2"/>
        <w:rPr>
          <w:b w:val="0"/>
        </w:rPr>
      </w:pPr>
      <w:r>
        <w:rPr>
          <w:b w:val="0"/>
        </w:rPr>
        <w:t>I roi gwybod i'r Awdurdod eich bod yn dymuno siarad ynghylch cais cynllunio cysylltwch â Chymorth Gweinyddol, Rheoli Datblygu drwy ysgrifennu i'r cyfeiriad canlynol:</w:t>
      </w:r>
    </w:p>
    <w:p w:rsidR="003C4EF3" w:rsidRDefault="003C4EF3" w:rsidP="00710D1E">
      <w:r>
        <w:t xml:space="preserve">Awdurdod Parc Cenedlaethol Arfordir Penfro, Llanion Park, Doc Penfro, </w:t>
      </w:r>
      <w:r>
        <w:tab/>
      </w:r>
    </w:p>
    <w:p w:rsidR="003C4EF3" w:rsidRDefault="003C4EF3" w:rsidP="00710D1E">
      <w:r>
        <w:t xml:space="preserve">Sir Benfro, SA72 6DY   </w:t>
      </w:r>
    </w:p>
    <w:p w:rsidR="003C4EF3" w:rsidRDefault="003C4EF3" w:rsidP="00710D1E">
      <w:r>
        <w:t>neu drwy anfon ffacs i'r rhif 01646 689076 neu drwy anfon e-bost at dc@pembrokeshirecoast.org.uk</w:t>
      </w:r>
    </w:p>
    <w:p w:rsidR="003C4EF3" w:rsidRDefault="003C4EF3" w:rsidP="00710D1E">
      <w:pPr>
        <w:rPr>
          <w:b/>
          <w:bCs/>
        </w:rPr>
      </w:pPr>
    </w:p>
    <w:p w:rsidR="003C4EF3" w:rsidRDefault="003C4EF3" w:rsidP="00710D1E">
      <w:pPr>
        <w:rPr>
          <w:b/>
          <w:bCs/>
        </w:rPr>
      </w:pPr>
      <w:r>
        <w:rPr>
          <w:b/>
          <w:bCs/>
        </w:rPr>
        <w:t>Cofiwch gynnwys y canlynol yn eich gohebiaeth:</w:t>
      </w:r>
    </w:p>
    <w:p w:rsidR="003C4EF3" w:rsidRDefault="003C4EF3" w:rsidP="00710D1E">
      <w:r>
        <w:t>Enw'r unigolyn a fydd yn siarad.</w:t>
      </w:r>
    </w:p>
    <w:p w:rsidR="003C4EF3" w:rsidRDefault="003C4EF3" w:rsidP="00710D1E">
      <w:pPr>
        <w:pStyle w:val="Heading2"/>
        <w:rPr>
          <w:b w:val="0"/>
          <w:bCs w:val="0"/>
        </w:rPr>
      </w:pPr>
      <w:r>
        <w:rPr>
          <w:b w:val="0"/>
          <w:bCs w:val="0"/>
        </w:rPr>
        <w:t>Manylion am y materion i'w codi, lle bo'n briodol.</w:t>
      </w:r>
    </w:p>
    <w:p w:rsidR="003C4EF3" w:rsidRDefault="003C4EF3" w:rsidP="00710D1E">
      <w:r>
        <w:t>Yr iaith y dymunwch ei defnyddio wrth annerch y Pwyllgor.</w:t>
      </w:r>
    </w:p>
    <w:p w:rsidR="003C4EF3" w:rsidRDefault="003C4EF3" w:rsidP="001C65DB">
      <w:r>
        <w:rPr>
          <w:b/>
          <w:bCs/>
        </w:rPr>
        <w:t xml:space="preserve">SYLWER :    </w:t>
      </w:r>
      <w:r>
        <w:t>Wrth roi eu sylwadau i'r Pwyllgor dylai siaradwyr gofio na fydd ganddynt unrhyw amddiffyniad arbennig rhag y deddfau yn ymwneud ag athrod, enllib neu ddifenwad.</w:t>
      </w:r>
    </w:p>
    <w:p w:rsidR="003C4EF3" w:rsidRDefault="003C4EF3" w:rsidP="001A36A3"/>
    <w:p w:rsidR="003C4EF3" w:rsidRDefault="003C4EF3" w:rsidP="001A36A3">
      <w:pPr>
        <w:ind w:left="720" w:hanging="720"/>
      </w:pPr>
    </w:p>
    <w:p w:rsidR="003C4EF3" w:rsidRDefault="003C4EF3" w:rsidP="001A36A3">
      <w:pPr>
        <w:ind w:left="720" w:hanging="720"/>
      </w:pPr>
    </w:p>
    <w:p w:rsidR="003C4EF3" w:rsidRDefault="003C4EF3" w:rsidP="001A36A3">
      <w:pPr>
        <w:ind w:left="720" w:hanging="720"/>
      </w:pPr>
    </w:p>
    <w:p w:rsidR="003C4EF3" w:rsidRDefault="003C4EF3" w:rsidP="00710D1E"/>
    <w:p w:rsidR="003C4EF3" w:rsidRDefault="003C4EF3" w:rsidP="00710D1E"/>
    <w:p w:rsidR="003C4EF3" w:rsidRDefault="003C4EF3" w:rsidP="00710D1E"/>
    <w:p w:rsidR="003C4EF3" w:rsidRDefault="003C4EF3" w:rsidP="00710D1E"/>
    <w:p w:rsidR="003C4EF3" w:rsidRDefault="003C4EF3" w:rsidP="00710D1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AWDURDOD PARC </w:t>
      </w:r>
    </w:p>
    <w:p w:rsidR="003C4EF3" w:rsidRDefault="003C4EF3" w:rsidP="00710D1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CENEDLAETHOL ARFORDIR PENFRO</w:t>
      </w:r>
    </w:p>
    <w:p w:rsidR="003C4EF3" w:rsidRDefault="003C4EF3" w:rsidP="00710D1E">
      <w:pPr>
        <w:jc w:val="center"/>
      </w:pPr>
    </w:p>
    <w:p w:rsidR="003C4EF3" w:rsidRDefault="003C4EF3" w:rsidP="00710D1E"/>
    <w:p w:rsidR="003C4EF3" w:rsidRDefault="00B16F5F" w:rsidP="00710D1E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75247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EF3" w:rsidRDefault="003C4EF3" w:rsidP="00710D1E"/>
    <w:p w:rsidR="003C4EF3" w:rsidRDefault="003C4EF3" w:rsidP="00710D1E">
      <w:pPr>
        <w:pStyle w:val="BodyText"/>
      </w:pPr>
    </w:p>
    <w:p w:rsidR="003C4EF3" w:rsidRDefault="003C4EF3" w:rsidP="00710D1E">
      <w:pPr>
        <w:pStyle w:val="BodyText"/>
      </w:pPr>
    </w:p>
    <w:p w:rsidR="003C4EF3" w:rsidRDefault="003C4EF3" w:rsidP="00710D1E">
      <w:pPr>
        <w:pStyle w:val="BodyText"/>
      </w:pPr>
    </w:p>
    <w:p w:rsidR="003C4EF3" w:rsidRDefault="003C4EF3" w:rsidP="00710D1E">
      <w:pPr>
        <w:pStyle w:val="BodyText"/>
        <w:jc w:val="center"/>
      </w:pPr>
      <w:r>
        <w:t xml:space="preserve">CYFRANOGIAD Y CYHOEDD </w:t>
      </w:r>
    </w:p>
    <w:p w:rsidR="003C4EF3" w:rsidRDefault="003C4EF3" w:rsidP="00710D1E">
      <w:pPr>
        <w:pStyle w:val="BodyText"/>
        <w:jc w:val="center"/>
      </w:pPr>
      <w:r>
        <w:t>MEWN</w:t>
      </w:r>
    </w:p>
    <w:p w:rsidR="003C4EF3" w:rsidRDefault="003C4EF3" w:rsidP="00710D1E">
      <w:pPr>
        <w:pStyle w:val="BodyText"/>
        <w:jc w:val="center"/>
      </w:pPr>
      <w:r>
        <w:t xml:space="preserve"> CYFARFODYDD O'R PWYLLGOR </w:t>
      </w:r>
    </w:p>
    <w:p w:rsidR="003C4EF3" w:rsidRDefault="003C4EF3" w:rsidP="00710D1E">
      <w:pPr>
        <w:pStyle w:val="BodyText"/>
        <w:jc w:val="center"/>
      </w:pPr>
      <w:r>
        <w:t>RHEOLI DATBLYGU</w:t>
      </w:r>
    </w:p>
    <w:p w:rsidR="003C4EF3" w:rsidRDefault="003C4EF3" w:rsidP="00710D1E"/>
    <w:p w:rsidR="003C4EF3" w:rsidRDefault="003C4EF3" w:rsidP="00710D1E"/>
    <w:p w:rsidR="003C4EF3" w:rsidRDefault="003C4EF3" w:rsidP="00710D1E">
      <w:pPr>
        <w:pStyle w:val="Heading1"/>
      </w:pPr>
    </w:p>
    <w:p w:rsidR="003C4EF3" w:rsidRDefault="003C4EF3" w:rsidP="00710D1E">
      <w:pPr>
        <w:pStyle w:val="Heading1"/>
      </w:pPr>
    </w:p>
    <w:p w:rsidR="003C4EF3" w:rsidRDefault="003C4EF3" w:rsidP="00710D1E">
      <w:pPr>
        <w:pStyle w:val="Heading1"/>
      </w:pPr>
      <w:r>
        <w:t xml:space="preserve"> </w:t>
      </w:r>
    </w:p>
    <w:p w:rsidR="003C4EF3" w:rsidRDefault="003C4EF3" w:rsidP="00710D1E">
      <w:pPr>
        <w:jc w:val="center"/>
      </w:pPr>
    </w:p>
    <w:p w:rsidR="003C4EF3" w:rsidRDefault="003C4EF3" w:rsidP="00710D1E">
      <w:pPr>
        <w:jc w:val="center"/>
      </w:pPr>
    </w:p>
    <w:p w:rsidR="003C4EF3" w:rsidRDefault="003C4EF3" w:rsidP="001C65DB">
      <w:pPr>
        <w:jc w:val="center"/>
      </w:pPr>
      <w:r>
        <w:t>I gael rhagor o wybodaeth, cysylltwch â Rheoli Datblygu drwy ffonio 0845 345 7275</w:t>
      </w:r>
    </w:p>
    <w:sectPr w:rsidR="003C4EF3" w:rsidSect="00E474AF">
      <w:headerReference w:type="default" r:id="rId8"/>
      <w:pgSz w:w="16838" w:h="11906" w:orient="landscape" w:code="9"/>
      <w:pgMar w:top="709" w:right="850" w:bottom="1440" w:left="851" w:header="0" w:footer="0" w:gutter="0"/>
      <w:cols w:num="2" w:space="720" w:equalWidth="0">
        <w:col w:w="7208" w:space="720"/>
        <w:col w:w="720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15" w:rsidRDefault="00C11415" w:rsidP="00C87A38">
      <w:r>
        <w:separator/>
      </w:r>
    </w:p>
  </w:endnote>
  <w:endnote w:type="continuationSeparator" w:id="0">
    <w:p w:rsidR="00C11415" w:rsidRDefault="00C11415" w:rsidP="00C87A38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15" w:rsidRDefault="00C11415" w:rsidP="00C87A38">
      <w:r>
        <w:separator/>
      </w:r>
    </w:p>
  </w:footnote>
  <w:footnote w:type="continuationSeparator" w:id="0">
    <w:p w:rsidR="00C11415" w:rsidRDefault="00C11415" w:rsidP="00C8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F3" w:rsidRDefault="003C4EF3">
    <w:pPr>
      <w:pStyle w:val="Header"/>
      <w:rPr>
        <w:b/>
        <w:i/>
      </w:rPr>
    </w:pPr>
    <w:r>
      <w:rPr>
        <w:b/>
        <w:i/>
      </w:rPr>
      <w:t>O 1</w:t>
    </w:r>
    <w:r>
      <w:rPr>
        <w:b/>
        <w:i/>
        <w:vertAlign w:val="superscript"/>
      </w:rPr>
      <w:t>af</w:t>
    </w:r>
    <w:r>
      <w:rPr>
        <w:b/>
        <w:i/>
      </w:rPr>
      <w:t xml:space="preserve"> Ionawr 2012 ar gyfer yr holl geisiadau sydd wedi eu cofrestru'n ddilys ar ôl y dyddiad hwnnw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1E"/>
    <w:rsid w:val="00024C6B"/>
    <w:rsid w:val="000E7BF4"/>
    <w:rsid w:val="000F2D99"/>
    <w:rsid w:val="00103877"/>
    <w:rsid w:val="00117B54"/>
    <w:rsid w:val="00135660"/>
    <w:rsid w:val="001A36A3"/>
    <w:rsid w:val="001C00B6"/>
    <w:rsid w:val="001C65DB"/>
    <w:rsid w:val="00285B1C"/>
    <w:rsid w:val="0028711F"/>
    <w:rsid w:val="00334936"/>
    <w:rsid w:val="00377E9D"/>
    <w:rsid w:val="003832E4"/>
    <w:rsid w:val="003C4EF3"/>
    <w:rsid w:val="003D01D5"/>
    <w:rsid w:val="003E0BD3"/>
    <w:rsid w:val="003F1130"/>
    <w:rsid w:val="004026EE"/>
    <w:rsid w:val="00486DCE"/>
    <w:rsid w:val="0048732D"/>
    <w:rsid w:val="00577705"/>
    <w:rsid w:val="0059221F"/>
    <w:rsid w:val="005F4BCF"/>
    <w:rsid w:val="00634BA5"/>
    <w:rsid w:val="00710D1E"/>
    <w:rsid w:val="00790669"/>
    <w:rsid w:val="00806F3E"/>
    <w:rsid w:val="008123BB"/>
    <w:rsid w:val="00832134"/>
    <w:rsid w:val="008758B9"/>
    <w:rsid w:val="008763EE"/>
    <w:rsid w:val="008B17E5"/>
    <w:rsid w:val="00942F28"/>
    <w:rsid w:val="00982A67"/>
    <w:rsid w:val="00A06169"/>
    <w:rsid w:val="00A31CDC"/>
    <w:rsid w:val="00A51171"/>
    <w:rsid w:val="00A91D81"/>
    <w:rsid w:val="00A965C4"/>
    <w:rsid w:val="00AA1CCA"/>
    <w:rsid w:val="00AC4C4C"/>
    <w:rsid w:val="00AD667E"/>
    <w:rsid w:val="00B12867"/>
    <w:rsid w:val="00B16F5F"/>
    <w:rsid w:val="00B74E51"/>
    <w:rsid w:val="00C11415"/>
    <w:rsid w:val="00C87A38"/>
    <w:rsid w:val="00CA1095"/>
    <w:rsid w:val="00CA4438"/>
    <w:rsid w:val="00D40A10"/>
    <w:rsid w:val="00D4282F"/>
    <w:rsid w:val="00D449C7"/>
    <w:rsid w:val="00D7238A"/>
    <w:rsid w:val="00D97F04"/>
    <w:rsid w:val="00E03551"/>
    <w:rsid w:val="00E467DD"/>
    <w:rsid w:val="00E474AF"/>
    <w:rsid w:val="00E62B27"/>
    <w:rsid w:val="00E84D36"/>
    <w:rsid w:val="00E91AAA"/>
    <w:rsid w:val="00EC1A86"/>
    <w:rsid w:val="00EC71E7"/>
    <w:rsid w:val="00F10C31"/>
    <w:rsid w:val="00F56AA5"/>
    <w:rsid w:val="00F97A5E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D1E"/>
    <w:rPr>
      <w:rFonts w:ascii="Arial" w:hAnsi="Arial"/>
      <w:kern w:val="28"/>
      <w:lang w:val="cy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D1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710D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710D1E"/>
    <w:pPr>
      <w:keepNext/>
      <w:ind w:left="720" w:hanging="720"/>
      <w:outlineLvl w:val="2"/>
    </w:pPr>
    <w:rPr>
      <w:rFonts w:ascii="Times New Roman" w:hAnsi="Times New Roman"/>
      <w:b/>
      <w:bCs/>
      <w:kern w:val="0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0D1E"/>
    <w:pPr>
      <w:keepNext/>
      <w:ind w:left="720" w:hanging="720"/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10D1E"/>
    <w:rPr>
      <w:rFonts w:ascii="Arial" w:hAnsi="Arial" w:cs="Times New Roman"/>
      <w:b/>
      <w:bCs/>
      <w:kern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10D1E"/>
    <w:rPr>
      <w:rFonts w:ascii="Arial" w:hAnsi="Arial" w:cs="Times New Roman"/>
      <w:b/>
      <w:bCs/>
      <w:kern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10D1E"/>
    <w:rPr>
      <w:rFonts w:cs="Times New Roman"/>
      <w:b/>
      <w:bCs/>
      <w:sz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710D1E"/>
    <w:rPr>
      <w:rFonts w:ascii="Arial" w:hAnsi="Arial" w:cs="Arial"/>
      <w:b/>
      <w:bCs/>
      <w:kern w:val="28"/>
      <w:lang w:eastAsia="en-US"/>
    </w:rPr>
  </w:style>
  <w:style w:type="paragraph" w:styleId="Subtitle">
    <w:name w:val="Subtitle"/>
    <w:basedOn w:val="Normal"/>
    <w:link w:val="SubtitleChar"/>
    <w:uiPriority w:val="11"/>
    <w:qFormat/>
    <w:rsid w:val="00710D1E"/>
    <w:rPr>
      <w:rFonts w:ascii="Times New Roman" w:hAnsi="Times New Roman"/>
      <w:b/>
      <w:bCs/>
      <w:kern w:val="0"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10D1E"/>
    <w:rPr>
      <w:rFonts w:cs="Times New Roman"/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10D1E"/>
    <w:pPr>
      <w:ind w:left="720" w:hanging="720"/>
    </w:pPr>
    <w:rPr>
      <w:rFonts w:ascii="Times New Roman" w:hAnsi="Times New Roman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10D1E"/>
    <w:rPr>
      <w:rFonts w:cs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10D1E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0D1E"/>
    <w:rPr>
      <w:rFonts w:ascii="Arial" w:hAnsi="Arial" w:cs="Times New Roman"/>
      <w:kern w:val="28"/>
      <w:lang w:eastAsia="en-US"/>
    </w:rPr>
  </w:style>
  <w:style w:type="paragraph" w:styleId="BodyText">
    <w:name w:val="Body Text"/>
    <w:basedOn w:val="Normal"/>
    <w:link w:val="BodyTextChar"/>
    <w:uiPriority w:val="99"/>
    <w:rsid w:val="00710D1E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0D1E"/>
    <w:rPr>
      <w:rFonts w:ascii="Arial" w:hAnsi="Arial" w:cs="Times New Roman"/>
      <w:b/>
      <w:bCs/>
      <w:kern w:val="28"/>
      <w:sz w:val="28"/>
      <w:lang w:eastAsia="en-US"/>
    </w:rPr>
  </w:style>
  <w:style w:type="paragraph" w:styleId="BodyText2">
    <w:name w:val="Body Text 2"/>
    <w:basedOn w:val="Normal"/>
    <w:link w:val="BodyText2Char"/>
    <w:uiPriority w:val="99"/>
    <w:rsid w:val="00710D1E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0D1E"/>
    <w:rPr>
      <w:rFonts w:ascii="Arial" w:hAnsi="Arial" w:cs="Times New Roman"/>
      <w:b/>
      <w:bCs/>
      <w:kern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10D1E"/>
    <w:pPr>
      <w:ind w:hanging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0D1E"/>
    <w:rPr>
      <w:rFonts w:ascii="Arial" w:hAnsi="Arial" w:cs="Arial"/>
      <w:kern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710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0D1E"/>
    <w:rPr>
      <w:rFonts w:ascii="Tahoma" w:hAnsi="Tahoma" w:cs="Tahoma"/>
      <w:kern w:val="28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C87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7A38"/>
    <w:rPr>
      <w:rFonts w:ascii="Arial" w:hAnsi="Arial" w:cs="Times New Roman"/>
      <w:kern w:val="28"/>
      <w:lang w:eastAsia="en-US"/>
    </w:rPr>
  </w:style>
  <w:style w:type="paragraph" w:styleId="Footer">
    <w:name w:val="footer"/>
    <w:basedOn w:val="Normal"/>
    <w:link w:val="FooterChar"/>
    <w:uiPriority w:val="99"/>
    <w:rsid w:val="00C87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7A38"/>
    <w:rPr>
      <w:rFonts w:ascii="Arial" w:hAnsi="Arial" w:cs="Times New Roman"/>
      <w:kern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7BDE-AE3C-47D1-92F6-8E48143E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PCNPA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Hirst</dc:creator>
  <cp:lastModifiedBy>sued</cp:lastModifiedBy>
  <cp:revision>2</cp:revision>
  <cp:lastPrinted>2012-01-03T11:16:00Z</cp:lastPrinted>
  <dcterms:created xsi:type="dcterms:W3CDTF">2012-01-12T14:53:00Z</dcterms:created>
  <dcterms:modified xsi:type="dcterms:W3CDTF">2012-01-12T14:53:00Z</dcterms:modified>
</cp:coreProperties>
</file>